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32914922"/>
        <w:placeholder>
          <w:docPart w:val="E44C6BBE56EB48CCB7F5077D692504F4"/>
        </w:placeholder>
      </w:sdtPr>
      <w:sdtEndPr/>
      <w:sdtContent>
        <w:p w14:paraId="321CB6EF" w14:textId="77777777" w:rsidR="00B619C8" w:rsidRDefault="00B619C8" w:rsidP="00B619C8">
          <w:pPr>
            <w:spacing w:after="0"/>
          </w:pPr>
          <w:r>
            <w:t>[Your Name]</w:t>
          </w:r>
        </w:p>
      </w:sdtContent>
    </w:sdt>
    <w:sdt>
      <w:sdtPr>
        <w:id w:val="1641690747"/>
        <w:placeholder>
          <w:docPart w:val="E44C6BBE56EB48CCB7F5077D692504F4"/>
        </w:placeholder>
      </w:sdtPr>
      <w:sdtEndPr/>
      <w:sdtContent>
        <w:p w14:paraId="12A2C897" w14:textId="77777777" w:rsidR="00B619C8" w:rsidRDefault="00B619C8" w:rsidP="00B619C8">
          <w:pPr>
            <w:spacing w:after="0"/>
          </w:pPr>
          <w:r>
            <w:t>[Your Address]</w:t>
          </w:r>
        </w:p>
      </w:sdtContent>
    </w:sdt>
    <w:sdt>
      <w:sdtPr>
        <w:id w:val="2106299281"/>
        <w:placeholder>
          <w:docPart w:val="E44C6BBE56EB48CCB7F5077D692504F4"/>
        </w:placeholder>
      </w:sdtPr>
      <w:sdtEndPr/>
      <w:sdtContent>
        <w:p w14:paraId="09F61390" w14:textId="77777777" w:rsidR="00B619C8" w:rsidRDefault="00B619C8" w:rsidP="00B619C8">
          <w:pPr>
            <w:spacing w:after="0"/>
          </w:pPr>
          <w:r>
            <w:t>[City, State, Postal Code]</w:t>
          </w:r>
        </w:p>
      </w:sdtContent>
    </w:sdt>
    <w:sdt>
      <w:sdtPr>
        <w:id w:val="382297023"/>
        <w:placeholder>
          <w:docPart w:val="E44C6BBE56EB48CCB7F5077D692504F4"/>
        </w:placeholder>
      </w:sdtPr>
      <w:sdtEndPr/>
      <w:sdtContent>
        <w:p w14:paraId="40593276" w14:textId="77777777" w:rsidR="00B619C8" w:rsidRDefault="00B619C8" w:rsidP="00B619C8">
          <w:pPr>
            <w:spacing w:after="0"/>
          </w:pPr>
          <w:r>
            <w:t>[Email Address]</w:t>
          </w:r>
        </w:p>
      </w:sdtContent>
    </w:sdt>
    <w:sdt>
      <w:sdtPr>
        <w:id w:val="-1601023547"/>
        <w:placeholder>
          <w:docPart w:val="E44C6BBE56EB48CCB7F5077D692504F4"/>
        </w:placeholder>
      </w:sdtPr>
      <w:sdtEndPr/>
      <w:sdtContent>
        <w:p w14:paraId="38F1A6B8" w14:textId="77777777" w:rsidR="00B619C8" w:rsidRDefault="00B619C8" w:rsidP="00B619C8">
          <w:pPr>
            <w:spacing w:after="0"/>
          </w:pPr>
          <w:r>
            <w:t>[Phone Number]</w:t>
          </w:r>
        </w:p>
      </w:sdtContent>
    </w:sdt>
    <w:sdt>
      <w:sdtPr>
        <w:id w:val="1026296872"/>
        <w:placeholder>
          <w:docPart w:val="E44C6BBE56EB48CCB7F5077D692504F4"/>
        </w:placeholder>
      </w:sdtPr>
      <w:sdtEndPr/>
      <w:sdtContent>
        <w:sdt>
          <w:sdtPr>
            <w:id w:val="-229688953"/>
            <w:placeholder>
              <w:docPart w:val="79E6C9667B7C40B4B3A65D3F5C3B09EE"/>
            </w:placeholder>
            <w:date>
              <w:dateFormat w:val="d/MM/yyyy"/>
              <w:lid w:val="en-AU"/>
              <w:storeMappedDataAs w:val="dateTime"/>
              <w:calendar w:val="gregorian"/>
            </w:date>
          </w:sdtPr>
          <w:sdtEndPr/>
          <w:sdtContent>
            <w:p w14:paraId="2995B01F" w14:textId="77777777" w:rsidR="00B619C8" w:rsidRDefault="00B619C8" w:rsidP="00B619C8">
              <w:pPr>
                <w:spacing w:after="0"/>
              </w:pPr>
              <w:r>
                <w:t>[Date]</w:t>
              </w:r>
            </w:p>
          </w:sdtContent>
        </w:sdt>
      </w:sdtContent>
    </w:sdt>
    <w:p w14:paraId="6E924F7A" w14:textId="77777777" w:rsidR="00B619C8" w:rsidRDefault="00B619C8" w:rsidP="00B619C8"/>
    <w:sdt>
      <w:sdtPr>
        <w:id w:val="850760507"/>
        <w:placeholder>
          <w:docPart w:val="E44C6BBE56EB48CCB7F5077D692504F4"/>
        </w:placeholder>
      </w:sdtPr>
      <w:sdtEndPr/>
      <w:sdtContent>
        <w:p w14:paraId="7E0000B0" w14:textId="77777777" w:rsidR="00B619C8" w:rsidRDefault="00B619C8" w:rsidP="00B619C8">
          <w:r>
            <w:t>[Apartment Complex Name, if applicable]</w:t>
          </w:r>
        </w:p>
      </w:sdtContent>
    </w:sdt>
    <w:sdt>
      <w:sdtPr>
        <w:id w:val="-1585530587"/>
        <w:placeholder>
          <w:docPart w:val="E44C6BBE56EB48CCB7F5077D692504F4"/>
        </w:placeholder>
      </w:sdtPr>
      <w:sdtEndPr/>
      <w:sdtContent>
        <w:p w14:paraId="18A33614" w14:textId="7DA78324" w:rsidR="00BE0B01" w:rsidRDefault="00B619C8" w:rsidP="00B619C8">
          <w:r>
            <w:t>[Apartment Complex Address]</w:t>
          </w:r>
        </w:p>
      </w:sdtContent>
    </w:sdt>
    <w:sdt>
      <w:sdtPr>
        <w:id w:val="-352575308"/>
        <w:placeholder>
          <w:docPart w:val="E44C6BBE56EB48CCB7F5077D692504F4"/>
        </w:placeholder>
      </w:sdtPr>
      <w:sdtEndPr/>
      <w:sdtContent>
        <w:p w14:paraId="4077819E" w14:textId="77777777" w:rsidR="00B619C8" w:rsidRDefault="00B619C8" w:rsidP="00B619C8">
          <w:r>
            <w:t>[City, State, Postal Code]</w:t>
          </w:r>
        </w:p>
      </w:sdtContent>
    </w:sdt>
    <w:p w14:paraId="43B45314" w14:textId="77777777" w:rsidR="00B619C8" w:rsidRDefault="00B619C8" w:rsidP="00B619C8"/>
    <w:p w14:paraId="01FE90D0" w14:textId="35D0C716" w:rsidR="00B619C8" w:rsidRPr="007319BE" w:rsidRDefault="00B619C8" w:rsidP="00B619C8">
      <w:pPr>
        <w:rPr>
          <w:b/>
          <w:bCs/>
        </w:rPr>
      </w:pPr>
      <w:r w:rsidRPr="43D5B6D8">
        <w:rPr>
          <w:b/>
          <w:bCs/>
        </w:rPr>
        <w:t xml:space="preserve">Subject: Introduction of Smoke-Free By-Law for </w:t>
      </w:r>
      <w:sdt>
        <w:sdtPr>
          <w:rPr>
            <w:b/>
            <w:bCs/>
          </w:rPr>
          <w:id w:val="2065373552"/>
          <w:placeholder>
            <w:docPart w:val="DefaultPlaceholder_-1854013440"/>
          </w:placeholder>
        </w:sdtPr>
        <w:sdtEndPr/>
        <w:sdtContent>
          <w:r w:rsidRPr="43D5B6D8">
            <w:rPr>
              <w:b/>
              <w:bCs/>
            </w:rPr>
            <w:t xml:space="preserve">[Apartment Complex </w:t>
          </w:r>
          <w:r w:rsidR="002F2F83">
            <w:rPr>
              <w:b/>
              <w:bCs/>
            </w:rPr>
            <w:t>/</w:t>
          </w:r>
          <w:r w:rsidR="00C07DF0">
            <w:rPr>
              <w:b/>
              <w:bCs/>
            </w:rPr>
            <w:t xml:space="preserve"> </w:t>
          </w:r>
          <w:r w:rsidR="002F2F83">
            <w:rPr>
              <w:b/>
              <w:bCs/>
            </w:rPr>
            <w:t>Strata</w:t>
          </w:r>
          <w:r w:rsidR="007319BE">
            <w:rPr>
              <w:b/>
              <w:bCs/>
            </w:rPr>
            <w:t xml:space="preserve"> scheme </w:t>
          </w:r>
          <w:proofErr w:type="gramStart"/>
          <w:r w:rsidR="007319BE">
            <w:rPr>
              <w:b/>
              <w:bCs/>
            </w:rPr>
            <w:t>number</w:t>
          </w:r>
          <w:r w:rsidR="002F2F83">
            <w:rPr>
              <w:b/>
              <w:bCs/>
            </w:rPr>
            <w:t xml:space="preserve"> </w:t>
          </w:r>
          <w:r w:rsidRPr="43D5B6D8">
            <w:rPr>
              <w:b/>
              <w:bCs/>
            </w:rPr>
            <w:t>]</w:t>
          </w:r>
          <w:proofErr w:type="gramEnd"/>
        </w:sdtContent>
      </w:sdt>
    </w:p>
    <w:p w14:paraId="1E061A5C" w14:textId="77777777" w:rsidR="00B619C8" w:rsidRDefault="00B619C8" w:rsidP="00B619C8">
      <w:pPr>
        <w:jc w:val="both"/>
      </w:pPr>
      <w:r>
        <w:t>Dear Neighbours,</w:t>
      </w:r>
    </w:p>
    <w:p w14:paraId="6B2E0800" w14:textId="21543FD0" w:rsidR="00B619C8" w:rsidRDefault="00B619C8" w:rsidP="00B619C8">
      <w:pPr>
        <w:jc w:val="both"/>
      </w:pPr>
      <w:r>
        <w:t xml:space="preserve">I hope this letter finds you well. As a member of our community, I </w:t>
      </w:r>
      <w:r w:rsidR="00DB437B">
        <w:t xml:space="preserve">write </w:t>
      </w:r>
      <w:r>
        <w:t>to bring an important matter to your attention that concerns the wellbeing of all residents in our apartment complex.</w:t>
      </w:r>
    </w:p>
    <w:p w14:paraId="5FF5CAE7" w14:textId="6CB67621" w:rsidR="00B619C8" w:rsidRDefault="59E83E9A" w:rsidP="00B619C8">
      <w:pPr>
        <w:jc w:val="both"/>
      </w:pPr>
      <w:r>
        <w:t xml:space="preserve">The </w:t>
      </w:r>
      <w:proofErr w:type="gramStart"/>
      <w:r>
        <w:t>owners</w:t>
      </w:r>
      <w:proofErr w:type="gramEnd"/>
      <w:r>
        <w:t xml:space="preserve"> corporation </w:t>
      </w:r>
      <w:r w:rsidR="00DB437B">
        <w:t xml:space="preserve">is </w:t>
      </w:r>
      <w:r w:rsidR="00B619C8">
        <w:t xml:space="preserve">exploring the </w:t>
      </w:r>
      <w:r w:rsidR="00DB437B">
        <w:t>introduction of</w:t>
      </w:r>
      <w:r w:rsidR="00B619C8">
        <w:t xml:space="preserve"> a Smoke-Free By-Law into our strata scheme, aiming to create a healthier living environment for everyone. </w:t>
      </w:r>
    </w:p>
    <w:p w14:paraId="7375F720" w14:textId="77777777" w:rsidR="00B619C8" w:rsidRPr="009823A1" w:rsidRDefault="00B619C8" w:rsidP="00B619C8">
      <w:pPr>
        <w:jc w:val="both"/>
        <w:rPr>
          <w:b/>
          <w:bCs/>
        </w:rPr>
      </w:pPr>
      <w:r w:rsidRPr="009823A1">
        <w:rPr>
          <w:b/>
          <w:bCs/>
        </w:rPr>
        <w:t>What is a By-Law?</w:t>
      </w:r>
    </w:p>
    <w:p w14:paraId="32213265" w14:textId="0901F59E" w:rsidR="00B619C8" w:rsidRDefault="23DEF0DF" w:rsidP="570E436E">
      <w:pPr>
        <w:jc w:val="both"/>
      </w:pPr>
      <w:r>
        <w:t xml:space="preserve">By-laws are rules that all residents in strata properties must follow. </w:t>
      </w:r>
      <w:r w:rsidR="00B619C8">
        <w:t xml:space="preserve"> </w:t>
      </w:r>
      <w:r w:rsidR="007B459B">
        <w:t xml:space="preserve">Our strata scheme already has by-laws that cover </w:t>
      </w:r>
      <w:r w:rsidR="00A46E91">
        <w:t xml:space="preserve">common </w:t>
      </w:r>
      <w:r w:rsidR="007B459B">
        <w:t xml:space="preserve">issues such as </w:t>
      </w:r>
      <w:r w:rsidR="00A8796E">
        <w:t>[</w:t>
      </w:r>
      <w:r w:rsidR="007B459B">
        <w:t xml:space="preserve">insert </w:t>
      </w:r>
      <w:r w:rsidR="00197764">
        <w:t xml:space="preserve">relevant </w:t>
      </w:r>
      <w:r w:rsidR="007B459B">
        <w:t>examples</w:t>
      </w:r>
      <w:r w:rsidR="00197764">
        <w:t>- pets, parking, noise</w:t>
      </w:r>
      <w:r w:rsidR="00A8796E">
        <w:t>]</w:t>
      </w:r>
      <w:r w:rsidR="00984955">
        <w:t>.</w:t>
      </w:r>
    </w:p>
    <w:p w14:paraId="305826FB" w14:textId="33BD0E2C" w:rsidR="5B1A4319" w:rsidRDefault="5B1A4319" w:rsidP="570E436E">
      <w:pPr>
        <w:jc w:val="both"/>
        <w:rPr>
          <w:b/>
          <w:bCs/>
        </w:rPr>
      </w:pPr>
      <w:r w:rsidRPr="570E436E">
        <w:rPr>
          <w:b/>
          <w:bCs/>
        </w:rPr>
        <w:t>What are the benefits of a smoke-free by-law?</w:t>
      </w:r>
    </w:p>
    <w:p w14:paraId="7A287409" w14:textId="41031742" w:rsidR="6CFAB2DA" w:rsidRDefault="6CFAB2DA" w:rsidP="570E436E">
      <w:pPr>
        <w:jc w:val="both"/>
      </w:pPr>
      <w:r>
        <w:t>The purpose of introducing a smoke-free by-law is to reduce exposure to harmful second-hand smoke drifting between residences and from common areas.</w:t>
      </w:r>
    </w:p>
    <w:p w14:paraId="26560DF7" w14:textId="61980170" w:rsidR="1663895D" w:rsidRDefault="1663895D" w:rsidP="570E436E">
      <w:pPr>
        <w:jc w:val="both"/>
        <w:rPr>
          <w:rFonts w:eastAsiaTheme="minorEastAsia"/>
        </w:rPr>
      </w:pPr>
      <w:r w:rsidRPr="570E436E">
        <w:rPr>
          <w:rFonts w:ascii="Segoe UI" w:eastAsia="Segoe UI" w:hAnsi="Segoe UI" w:cs="Segoe UI"/>
          <w:sz w:val="21"/>
          <w:szCs w:val="21"/>
        </w:rPr>
        <w:t>A</w:t>
      </w:r>
      <w:r w:rsidRPr="570E436E">
        <w:rPr>
          <w:rFonts w:eastAsiaTheme="minorEastAsia"/>
        </w:rPr>
        <w:t xml:space="preserve"> smoke</w:t>
      </w:r>
      <w:r w:rsidR="00D27E83">
        <w:rPr>
          <w:rFonts w:eastAsiaTheme="minorEastAsia"/>
        </w:rPr>
        <w:t>-</w:t>
      </w:r>
      <w:r w:rsidRPr="570E436E">
        <w:rPr>
          <w:rFonts w:eastAsiaTheme="minorEastAsia"/>
        </w:rPr>
        <w:t xml:space="preserve">free by‑law also provides clarity and consistency for residents by clearly outlining where smoking is permitted and prohibited within the strata scheme. This helps remove the burden from individual residents having to raise or manage concerns themselves. Instead, any breach of the by‑law </w:t>
      </w:r>
      <w:r w:rsidR="6FAD960C" w:rsidRPr="570E436E">
        <w:rPr>
          <w:rFonts w:eastAsiaTheme="minorEastAsia"/>
        </w:rPr>
        <w:t xml:space="preserve">should </w:t>
      </w:r>
      <w:r w:rsidRPr="570E436E">
        <w:rPr>
          <w:rFonts w:eastAsiaTheme="minorEastAsia"/>
        </w:rPr>
        <w:t>be addressed</w:t>
      </w:r>
      <w:r w:rsidR="5E31FD70" w:rsidRPr="570E436E">
        <w:rPr>
          <w:rFonts w:eastAsiaTheme="minorEastAsia"/>
        </w:rPr>
        <w:t xml:space="preserve"> by the</w:t>
      </w:r>
      <w:r w:rsidRPr="570E436E">
        <w:rPr>
          <w:rFonts w:eastAsiaTheme="minorEastAsia"/>
        </w:rPr>
        <w:t xml:space="preserve"> strata manager </w:t>
      </w:r>
      <w:r w:rsidR="5F98FC81" w:rsidRPr="570E436E">
        <w:rPr>
          <w:rFonts w:eastAsiaTheme="minorEastAsia"/>
        </w:rPr>
        <w:t>who can</w:t>
      </w:r>
      <w:r w:rsidRPr="570E436E">
        <w:rPr>
          <w:rFonts w:eastAsiaTheme="minorEastAsia"/>
        </w:rPr>
        <w:t xml:space="preserve"> issue a notice to comply</w:t>
      </w:r>
      <w:r w:rsidR="4CE86800" w:rsidRPr="570E436E">
        <w:rPr>
          <w:rFonts w:eastAsiaTheme="minorEastAsia"/>
        </w:rPr>
        <w:t>.</w:t>
      </w:r>
    </w:p>
    <w:p w14:paraId="2753C08A" w14:textId="76B8652A" w:rsidR="570E436E" w:rsidRDefault="1663895D" w:rsidP="570E436E">
      <w:pPr>
        <w:jc w:val="both"/>
      </w:pPr>
      <w:r>
        <w:t>Overall, implementing a smoke</w:t>
      </w:r>
      <w:r w:rsidR="00D27E83">
        <w:t>-</w:t>
      </w:r>
      <w:r>
        <w:t>free by‑law is a proactive step that supports healthier living, protects residents from exposure to second‑hand smoke, and enhances the comfort</w:t>
      </w:r>
      <w:r w:rsidR="5CDB91C0">
        <w:t xml:space="preserve"> and</w:t>
      </w:r>
      <w:r>
        <w:t xml:space="preserve"> quality of life within </w:t>
      </w:r>
      <w:r w:rsidR="55AE0C44">
        <w:t xml:space="preserve">our </w:t>
      </w:r>
      <w:r>
        <w:t>strata community.</w:t>
      </w:r>
    </w:p>
    <w:p w14:paraId="7214D779" w14:textId="4EF18AD4" w:rsidR="00B619C8" w:rsidRDefault="00DA17C8" w:rsidP="570E436E">
      <w:pPr>
        <w:jc w:val="both"/>
      </w:pPr>
      <w:r w:rsidRPr="00B619C8">
        <w:rPr>
          <w:noProof/>
        </w:rPr>
        <w:drawing>
          <wp:anchor distT="0" distB="0" distL="114300" distR="114300" simplePos="0" relativeHeight="251658240" behindDoc="0" locked="0" layoutInCell="1" allowOverlap="1" wp14:anchorId="7BA03A21" wp14:editId="68A12F29">
            <wp:simplePos x="0" y="0"/>
            <wp:positionH relativeFrom="column">
              <wp:posOffset>5916295</wp:posOffset>
            </wp:positionH>
            <wp:positionV relativeFrom="paragraph">
              <wp:posOffset>88900</wp:posOffset>
            </wp:positionV>
            <wp:extent cx="422910" cy="430530"/>
            <wp:effectExtent l="0" t="0" r="0" b="7620"/>
            <wp:wrapThrough wrapText="bothSides">
              <wp:wrapPolygon edited="0">
                <wp:start x="0" y="0"/>
                <wp:lineTo x="0" y="21027"/>
                <wp:lineTo x="20432" y="21027"/>
                <wp:lineTo x="20432" y="0"/>
                <wp:lineTo x="0" y="0"/>
              </wp:wrapPolygon>
            </wp:wrapThrough>
            <wp:docPr id="1425487343" name="Picture 1" descr="A qr code with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87343" name="Picture 1" descr="A qr code with a blue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910" cy="430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19C8">
        <w:t xml:space="preserve">For more information on the impacts of second-hand smoke exposure, you may be interested in reading this </w:t>
      </w:r>
      <w:hyperlink r:id="rId11">
        <w:r w:rsidR="00B619C8" w:rsidRPr="570E436E">
          <w:rPr>
            <w:rStyle w:val="Hyperlink"/>
          </w:rPr>
          <w:t>FAQ sheet</w:t>
        </w:r>
      </w:hyperlink>
      <w:r w:rsidR="00B619C8">
        <w:t xml:space="preserve"> from the Cancer Council NSW website.  </w:t>
      </w:r>
    </w:p>
    <w:p w14:paraId="1BFC2EBA" w14:textId="336C03D1" w:rsidR="00BD6CAA" w:rsidRDefault="006144A2" w:rsidP="00DA17C8">
      <w:pPr>
        <w:spacing w:line="278" w:lineRule="auto"/>
        <w:rPr>
          <w:b/>
          <w:bCs/>
        </w:rPr>
      </w:pPr>
      <w:r>
        <w:rPr>
          <w:noProof/>
        </w:rPr>
        <mc:AlternateContent>
          <mc:Choice Requires="wps">
            <w:drawing>
              <wp:anchor distT="45720" distB="45720" distL="114300" distR="114300" simplePos="0" relativeHeight="251658241" behindDoc="0" locked="0" layoutInCell="1" allowOverlap="1" wp14:anchorId="390E210A" wp14:editId="04D3AF54">
                <wp:simplePos x="0" y="0"/>
                <wp:positionH relativeFrom="page">
                  <wp:posOffset>6695440</wp:posOffset>
                </wp:positionH>
                <wp:positionV relativeFrom="paragraph">
                  <wp:posOffset>20955</wp:posOffset>
                </wp:positionV>
                <wp:extent cx="674370" cy="5530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553085"/>
                        </a:xfrm>
                        <a:prstGeom prst="rect">
                          <a:avLst/>
                        </a:prstGeom>
                        <a:noFill/>
                        <a:ln w="9525">
                          <a:noFill/>
                          <a:miter lim="800000"/>
                          <a:headEnd/>
                          <a:tailEnd/>
                        </a:ln>
                      </wps:spPr>
                      <wps:txbx>
                        <w:txbxContent>
                          <w:p w14:paraId="28B6DD24" w14:textId="77777777" w:rsidR="005F700A" w:rsidRPr="007D75BD" w:rsidRDefault="00BA17E5" w:rsidP="00B619C8">
                            <w:pPr>
                              <w:spacing w:after="0" w:line="240" w:lineRule="auto"/>
                              <w:jc w:val="center"/>
                              <w:rPr>
                                <w:rFonts w:ascii="Foco CC Black" w:hAnsi="Foco CC Black" w:cs="Foco CC Black"/>
                                <w:sz w:val="12"/>
                                <w:szCs w:val="12"/>
                              </w:rPr>
                            </w:pPr>
                            <w:r w:rsidRPr="007D75BD">
                              <w:rPr>
                                <w:rFonts w:ascii="Foco CC Black" w:hAnsi="Foco CC Black" w:cs="Foco CC Black"/>
                                <w:sz w:val="12"/>
                                <w:szCs w:val="12"/>
                              </w:rPr>
                              <w:t xml:space="preserve">Second-hand Smoke </w:t>
                            </w:r>
                          </w:p>
                          <w:p w14:paraId="0A4E85AC" w14:textId="77777777" w:rsidR="005F700A" w:rsidRPr="007D75BD" w:rsidRDefault="00BA17E5" w:rsidP="00B619C8">
                            <w:pPr>
                              <w:spacing w:after="0" w:line="240" w:lineRule="auto"/>
                              <w:jc w:val="center"/>
                              <w:rPr>
                                <w:rFonts w:ascii="Foco CC Black" w:hAnsi="Foco CC Black" w:cs="Foco CC Black"/>
                                <w:sz w:val="12"/>
                                <w:szCs w:val="12"/>
                              </w:rPr>
                            </w:pPr>
                            <w:r w:rsidRPr="007D75BD">
                              <w:rPr>
                                <w:rFonts w:ascii="Foco CC Black" w:hAnsi="Foco CC Black" w:cs="Foco CC Black"/>
                                <w:sz w:val="12"/>
                                <w:szCs w:val="12"/>
                              </w:rPr>
                              <w:t>FAQs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0E210A" id="_x0000_t202" coordsize="21600,21600" o:spt="202" path="m,l,21600r21600,l21600,xe">
                <v:stroke joinstyle="miter"/>
                <v:path gradientshapeok="t" o:connecttype="rect"/>
              </v:shapetype>
              <v:shape id="Text Box 2" o:spid="_x0000_s1026" type="#_x0000_t202" style="position:absolute;margin-left:527.2pt;margin-top:1.65pt;width:53.1pt;height:43.5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" filled="f" stroked="f">
                <v:textbox>
                  <w:txbxContent>
                    <w:p w14:paraId="28B6DD24" w14:textId="77777777" w:rsidR="005F700A" w:rsidRPr="007D75BD" w:rsidRDefault="00BA17E5" w:rsidP="00B619C8">
                      <w:pPr>
                        <w:spacing w:after="0" w:line="240" w:lineRule="auto"/>
                        <w:jc w:val="center"/>
                        <w:rPr>
                          <w:rFonts w:ascii="Foco CC Black" w:hAnsi="Foco CC Black" w:cs="Foco CC Black"/>
                          <w:sz w:val="12"/>
                          <w:szCs w:val="12"/>
                        </w:rPr>
                      </w:pPr>
                      <w:r w:rsidRPr="007D75BD">
                        <w:rPr>
                          <w:rFonts w:ascii="Foco CC Black" w:hAnsi="Foco CC Black" w:cs="Foco CC Black"/>
                          <w:sz w:val="12"/>
                          <w:szCs w:val="12"/>
                        </w:rPr>
                        <w:t xml:space="preserve">Second-hand Smoke </w:t>
                      </w:r>
                    </w:p>
                    <w:p w14:paraId="0A4E85AC" w14:textId="77777777" w:rsidR="005F700A" w:rsidRPr="007D75BD" w:rsidRDefault="00BA17E5" w:rsidP="00B619C8">
                      <w:pPr>
                        <w:spacing w:after="0" w:line="240" w:lineRule="auto"/>
                        <w:jc w:val="center"/>
                        <w:rPr>
                          <w:rFonts w:ascii="Foco CC Black" w:hAnsi="Foco CC Black" w:cs="Foco CC Black"/>
                          <w:sz w:val="12"/>
                          <w:szCs w:val="12"/>
                        </w:rPr>
                      </w:pPr>
                      <w:r w:rsidRPr="007D75BD">
                        <w:rPr>
                          <w:rFonts w:ascii="Foco CC Black" w:hAnsi="Foco CC Black" w:cs="Foco CC Black"/>
                          <w:sz w:val="12"/>
                          <w:szCs w:val="12"/>
                        </w:rPr>
                        <w:t>FAQs</w:t>
                      </w:r>
                    </w:p>
                  </w:txbxContent>
                </v:textbox>
                <w10:wrap type="square" anchorx="page"/>
              </v:shape>
            </w:pict>
          </mc:Fallback>
        </mc:AlternateContent>
      </w:r>
      <w:r w:rsidR="00B619C8" w:rsidRPr="570E436E">
        <w:rPr>
          <w:b/>
          <w:bCs/>
        </w:rPr>
        <w:t>The Process to Implement a Smoke-Free By-Law:</w:t>
      </w:r>
    </w:p>
    <w:p w14:paraId="13905E91" w14:textId="3B6F367F" w:rsidR="28A82E42" w:rsidRPr="008032C8" w:rsidRDefault="28A82E42" w:rsidP="193F77B8">
      <w:pPr>
        <w:jc w:val="both"/>
      </w:pPr>
      <w:r>
        <w:t xml:space="preserve">To </w:t>
      </w:r>
      <w:r w:rsidR="00A843C0">
        <w:t xml:space="preserve">introduce </w:t>
      </w:r>
      <w:r>
        <w:t>a smoke-free by-law, the first step is to agree on the wording</w:t>
      </w:r>
      <w:r w:rsidR="00A0509D">
        <w:t xml:space="preserve">, either with </w:t>
      </w:r>
      <w:r>
        <w:t>legal</w:t>
      </w:r>
      <w:r w:rsidR="20E5EFC5">
        <w:t xml:space="preserve"> </w:t>
      </w:r>
      <w:r w:rsidR="00A0509D">
        <w:t xml:space="preserve">support </w:t>
      </w:r>
      <w:r w:rsidR="20E5EFC5">
        <w:t xml:space="preserve">or </w:t>
      </w:r>
      <w:r w:rsidR="00A0509D">
        <w:t xml:space="preserve">by </w:t>
      </w:r>
      <w:r w:rsidR="20E5EFC5">
        <w:t xml:space="preserve">choosing a model </w:t>
      </w:r>
      <w:r w:rsidR="009A1729">
        <w:t xml:space="preserve">smoke-free </w:t>
      </w:r>
      <w:r w:rsidR="20E5EFC5">
        <w:t>by-law</w:t>
      </w:r>
      <w:r w:rsidR="00A0509D">
        <w:t xml:space="preserve"> </w:t>
      </w:r>
      <w:r w:rsidR="005A01EF">
        <w:t xml:space="preserve">from the existing </w:t>
      </w:r>
      <w:r w:rsidR="00DF779E">
        <w:t>NSW Strata</w:t>
      </w:r>
      <w:r w:rsidR="007007D5">
        <w:t xml:space="preserve"> </w:t>
      </w:r>
      <w:r w:rsidR="005A01EF">
        <w:t>Regulations.</w:t>
      </w:r>
      <w:r w:rsidR="20E5EFC5">
        <w:t xml:space="preserve"> </w:t>
      </w:r>
      <w:r w:rsidR="75DDE3B2">
        <w:t xml:space="preserve">Once the proposed </w:t>
      </w:r>
      <w:r w:rsidR="1BCD3525">
        <w:t>wording</w:t>
      </w:r>
      <w:r w:rsidR="75DDE3B2">
        <w:t xml:space="preserve"> is agreed, </w:t>
      </w:r>
      <w:r w:rsidR="2194E5D0">
        <w:t xml:space="preserve">a motion </w:t>
      </w:r>
      <w:r w:rsidR="00741C92">
        <w:t xml:space="preserve">can </w:t>
      </w:r>
      <w:r w:rsidR="2194E5D0">
        <w:t xml:space="preserve">be put to a vote at a general meeting of the </w:t>
      </w:r>
      <w:proofErr w:type="gramStart"/>
      <w:r w:rsidR="2194E5D0">
        <w:t>owners</w:t>
      </w:r>
      <w:proofErr w:type="gramEnd"/>
      <w:r w:rsidR="2194E5D0">
        <w:t xml:space="preserve"> corporation. </w:t>
      </w:r>
      <w:r w:rsidR="1FE4F490">
        <w:t>The</w:t>
      </w:r>
      <w:r w:rsidR="2194E5D0">
        <w:t xml:space="preserve"> proposed smoke</w:t>
      </w:r>
      <w:r w:rsidR="00FE129E">
        <w:t>-</w:t>
      </w:r>
      <w:r w:rsidR="2194E5D0">
        <w:t xml:space="preserve">free by‑law wording along with a short motion and </w:t>
      </w:r>
      <w:r w:rsidR="2194E5D0">
        <w:lastRenderedPageBreak/>
        <w:t xml:space="preserve">explanatory note </w:t>
      </w:r>
      <w:r w:rsidR="05ACF4A3">
        <w:t xml:space="preserve">will be submitted </w:t>
      </w:r>
      <w:r w:rsidR="2194E5D0">
        <w:t xml:space="preserve">to the strata committee secretary or strata managing agent, who </w:t>
      </w:r>
      <w:r w:rsidR="00DF779E">
        <w:t xml:space="preserve">will </w:t>
      </w:r>
      <w:r w:rsidR="2194E5D0">
        <w:t>include it on the meeting agenda</w:t>
      </w:r>
      <w:r w:rsidR="6E76518F">
        <w:t>.</w:t>
      </w:r>
    </w:p>
    <w:p w14:paraId="3483CFBA" w14:textId="3F3A188E" w:rsidR="2194E5D0" w:rsidRPr="008032C8" w:rsidRDefault="2194E5D0" w:rsidP="008032C8">
      <w:pPr>
        <w:jc w:val="both"/>
      </w:pPr>
      <w:r w:rsidRPr="008032C8">
        <w:t>Once on the agenda, owners will have the opportunity to discuss the proposal and vote on it. If the motion is passed</w:t>
      </w:r>
      <w:r w:rsidR="1241D779" w:rsidRPr="008032C8">
        <w:t xml:space="preserve"> (receiving at least 75% of the vote)</w:t>
      </w:r>
      <w:r w:rsidRPr="008032C8">
        <w:t xml:space="preserve"> and the by</w:t>
      </w:r>
      <w:r w:rsidR="00FE129E">
        <w:t>-</w:t>
      </w:r>
      <w:r w:rsidRPr="008032C8">
        <w:t xml:space="preserve">law is registered, it becomes an enforceable strata rule that applies to owners, occupiers and visitors. </w:t>
      </w:r>
    </w:p>
    <w:p w14:paraId="7DA2DBC6" w14:textId="5215EDDE" w:rsidR="2194E5D0" w:rsidRDefault="006A2EB4" w:rsidP="570E436E">
      <w:pPr>
        <w:spacing w:before="210" w:after="210" w:line="300" w:lineRule="auto"/>
        <w:jc w:val="both"/>
        <w:rPr>
          <w:rFonts w:ascii="Segoe UI" w:eastAsia="Segoe UI" w:hAnsi="Segoe UI" w:cs="Segoe UI"/>
          <w:i/>
          <w:iCs/>
          <w:sz w:val="21"/>
          <w:szCs w:val="21"/>
        </w:rPr>
      </w:pPr>
      <w:r>
        <w:rPr>
          <w:noProof/>
        </w:rPr>
        <mc:AlternateContent>
          <mc:Choice Requires="wps">
            <w:drawing>
              <wp:anchor distT="45720" distB="45720" distL="114300" distR="114300" simplePos="0" relativeHeight="251661316" behindDoc="0" locked="0" layoutInCell="1" allowOverlap="1" wp14:anchorId="443F80F5" wp14:editId="31D7E7EA">
                <wp:simplePos x="0" y="0"/>
                <wp:positionH relativeFrom="rightMargin">
                  <wp:posOffset>-156701</wp:posOffset>
                </wp:positionH>
                <wp:positionV relativeFrom="paragraph">
                  <wp:posOffset>374592</wp:posOffset>
                </wp:positionV>
                <wp:extent cx="674370" cy="553085"/>
                <wp:effectExtent l="0" t="0" r="0" b="0"/>
                <wp:wrapSquare wrapText="bothSides"/>
                <wp:docPr id="465404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553085"/>
                        </a:xfrm>
                        <a:prstGeom prst="rect">
                          <a:avLst/>
                        </a:prstGeom>
                        <a:noFill/>
                        <a:ln w="9525">
                          <a:noFill/>
                          <a:miter lim="800000"/>
                          <a:headEnd/>
                          <a:tailEnd/>
                        </a:ln>
                      </wps:spPr>
                      <wps:txbx>
                        <w:txbxContent>
                          <w:p w14:paraId="423B2A36" w14:textId="2C33146E" w:rsidR="006A2EB4" w:rsidRPr="006A2EB4" w:rsidRDefault="006A2EB4" w:rsidP="006A2EB4">
                            <w:pPr>
                              <w:spacing w:after="0" w:line="240" w:lineRule="auto"/>
                              <w:jc w:val="center"/>
                              <w:rPr>
                                <w:rFonts w:ascii="Foco CC Black" w:hAnsi="Foco CC Black" w:cs="Foco CC Black"/>
                                <w:sz w:val="12"/>
                                <w:szCs w:val="12"/>
                              </w:rPr>
                            </w:pPr>
                            <w:r>
                              <w:rPr>
                                <w:rFonts w:ascii="Foco CC Black" w:hAnsi="Foco CC Black" w:cs="Foco CC Black"/>
                                <w:sz w:val="12"/>
                                <w:szCs w:val="12"/>
                              </w:rPr>
                              <w:t>Strata by-Laws NSW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F80F5" id="_x0000_s1027" type="#_x0000_t202" style="position:absolute;left:0;text-align:left;margin-left:-12.35pt;margin-top:29.5pt;width:53.1pt;height:43.55pt;z-index:2516613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" filled="f" stroked="f">
                <v:textbox>
                  <w:txbxContent>
                    <w:p w14:paraId="423B2A36" w14:textId="2C33146E" w:rsidR="006A2EB4" w:rsidRPr="006A2EB4" w:rsidRDefault="006A2EB4" w:rsidP="006A2EB4">
                      <w:pPr>
                        <w:spacing w:after="0" w:line="240" w:lineRule="auto"/>
                        <w:jc w:val="center"/>
                        <w:rPr>
                          <w:rFonts w:ascii="Foco CC Black" w:hAnsi="Foco CC Black" w:cs="Foco CC Black"/>
                          <w:sz w:val="12"/>
                          <w:szCs w:val="12"/>
                        </w:rPr>
                      </w:pPr>
                      <w:r>
                        <w:rPr>
                          <w:rFonts w:ascii="Foco CC Black" w:hAnsi="Foco CC Black" w:cs="Foco CC Black"/>
                          <w:sz w:val="12"/>
                          <w:szCs w:val="12"/>
                        </w:rPr>
                        <w:t>Strata by-Laws NSW</w:t>
                      </w:r>
                    </w:p>
                  </w:txbxContent>
                </v:textbox>
                <w10:wrap type="square" anchorx="margin"/>
              </v:shape>
            </w:pict>
          </mc:Fallback>
        </mc:AlternateContent>
      </w:r>
      <w:r w:rsidR="0057372B" w:rsidRPr="00FA54DE">
        <w:rPr>
          <w:noProof/>
        </w:rPr>
        <w:drawing>
          <wp:anchor distT="0" distB="0" distL="114300" distR="114300" simplePos="0" relativeHeight="251659268" behindDoc="1" locked="0" layoutInCell="1" allowOverlap="1" wp14:anchorId="187DDCFA" wp14:editId="57F3C9EE">
            <wp:simplePos x="0" y="0"/>
            <wp:positionH relativeFrom="rightMargin">
              <wp:align>left</wp:align>
            </wp:positionH>
            <wp:positionV relativeFrom="paragraph">
              <wp:posOffset>36195</wp:posOffset>
            </wp:positionV>
            <wp:extent cx="390525" cy="390525"/>
            <wp:effectExtent l="0" t="0" r="9525" b="9525"/>
            <wp:wrapTight wrapText="bothSides">
              <wp:wrapPolygon edited="0">
                <wp:start x="0" y="0"/>
                <wp:lineTo x="0" y="21073"/>
                <wp:lineTo x="21073" y="21073"/>
                <wp:lineTo x="21073" y="0"/>
                <wp:lineTo x="0" y="0"/>
              </wp:wrapPolygon>
            </wp:wrapTight>
            <wp:docPr id="954015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15844" name=""/>
                    <pic:cNvPicPr/>
                  </pic:nvPicPr>
                  <pic:blipFill>
                    <a:blip r:embed="rId12" cstate="print">
                      <a:extLst>
                        <a:ext uri="{28A0092B-C50C-407E-A947-70E740481C1C}">
                          <a14:useLocalDpi xmlns:a14="http://schemas.microsoft.com/office/drawing/2010/main" val="0"/>
                        </a:ext>
                      </a:extLst>
                    </a:blip>
                    <a:stretch>
                      <a:fillRect/>
                    </a:stretch>
                  </pic:blipFill>
                  <pic:spPr>
                    <a:xfrm flipV="1">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2194E5D0" w:rsidRPr="008032C8">
        <w:t>For a step</w:t>
      </w:r>
      <w:r w:rsidR="2194E5D0" w:rsidRPr="008032C8">
        <w:rPr>
          <w:rFonts w:ascii="Cambria Math" w:hAnsi="Cambria Math" w:cs="Cambria Math"/>
        </w:rPr>
        <w:t>‑</w:t>
      </w:r>
      <w:r w:rsidR="2194E5D0" w:rsidRPr="008032C8">
        <w:t>by</w:t>
      </w:r>
      <w:r w:rsidR="2194E5D0" w:rsidRPr="008032C8">
        <w:rPr>
          <w:rFonts w:ascii="Cambria Math" w:hAnsi="Cambria Math" w:cs="Cambria Math"/>
        </w:rPr>
        <w:t>‑</w:t>
      </w:r>
      <w:r w:rsidR="2194E5D0" w:rsidRPr="008032C8">
        <w:t>step outline of the formal process for making or changing strata by</w:t>
      </w:r>
      <w:r w:rsidR="2194E5D0" w:rsidRPr="008032C8">
        <w:rPr>
          <w:rFonts w:ascii="Cambria Math" w:hAnsi="Cambria Math" w:cs="Cambria Math"/>
        </w:rPr>
        <w:t>‑</w:t>
      </w:r>
      <w:r w:rsidR="2194E5D0" w:rsidRPr="008032C8">
        <w:t>laws in NSW, see</w:t>
      </w:r>
      <w:r w:rsidR="00C30D73">
        <w:t xml:space="preserve"> the </w:t>
      </w:r>
      <w:hyperlink r:id="rId13" w:history="1">
        <w:r w:rsidR="00C30D73" w:rsidRPr="00635D9A">
          <w:rPr>
            <w:rStyle w:val="Hyperlink"/>
          </w:rPr>
          <w:t>NSW Government Strata by-laws webpage</w:t>
        </w:r>
      </w:hyperlink>
      <w:r w:rsidR="00C30D73">
        <w:t>.</w:t>
      </w:r>
    </w:p>
    <w:p w14:paraId="2B29EC2F" w14:textId="52563251" w:rsidR="00B619C8" w:rsidRDefault="000842DB" w:rsidP="0083724C">
      <w:pPr>
        <w:jc w:val="both"/>
        <w:rPr>
          <w:b/>
          <w:bCs/>
        </w:rPr>
      </w:pPr>
      <w:r w:rsidRPr="2446EF48">
        <w:rPr>
          <w:b/>
          <w:bCs/>
        </w:rPr>
        <w:t>Proposed</w:t>
      </w:r>
      <w:r w:rsidR="19DEF051" w:rsidRPr="2446EF48">
        <w:rPr>
          <w:b/>
          <w:bCs/>
        </w:rPr>
        <w:t xml:space="preserve"> </w:t>
      </w:r>
      <w:r w:rsidR="00B619C8" w:rsidRPr="2446EF48">
        <w:rPr>
          <w:b/>
          <w:bCs/>
        </w:rPr>
        <w:t>Smoke-Free By-Law</w:t>
      </w:r>
      <w:r w:rsidR="00D927F0" w:rsidRPr="2446EF48">
        <w:rPr>
          <w:b/>
          <w:bCs/>
        </w:rPr>
        <w:t xml:space="preserve"> </w:t>
      </w:r>
      <w:r w:rsidR="007947E3" w:rsidRPr="2446EF48">
        <w:rPr>
          <w:b/>
          <w:bCs/>
        </w:rPr>
        <w:t>– Draft Wording for Feedback</w:t>
      </w:r>
      <w:r w:rsidR="00B619C8" w:rsidRPr="2446EF48">
        <w:rPr>
          <w:b/>
          <w:bCs/>
        </w:rPr>
        <w:t>:</w:t>
      </w:r>
    </w:p>
    <w:sdt>
      <w:sdtPr>
        <w:id w:val="1461613730"/>
        <w:placeholder>
          <w:docPart w:val="DefaultPlaceholder_-1854013440"/>
        </w:placeholder>
        <w:text/>
      </w:sdtPr>
      <w:sdtContent>
        <w:p w14:paraId="61D6F759" w14:textId="0E1DE2B9" w:rsidR="00C35630" w:rsidRPr="00C35630" w:rsidRDefault="00C35630" w:rsidP="0083724C">
          <w:pPr>
            <w:jc w:val="both"/>
          </w:pPr>
          <w:r w:rsidRPr="00C35630">
            <w:t>[insert proposed smoke-free by-law below or suggest Model by-law option A (1) and (2) included below]</w:t>
          </w:r>
        </w:p>
      </w:sdtContent>
    </w:sdt>
    <w:p w14:paraId="1E69CE74" w14:textId="7EF44514" w:rsidR="00B619C8" w:rsidRDefault="00D272EC" w:rsidP="0083724C">
      <w:pPr>
        <w:jc w:val="both"/>
      </w:pPr>
      <w:r w:rsidRPr="00D272EC">
        <w:rPr>
          <w:rFonts w:eastAsiaTheme="minorEastAsia"/>
          <w:noProof/>
          <w:color w:val="000000" w:themeColor="text1"/>
        </w:rPr>
        <mc:AlternateContent>
          <mc:Choice Requires="wps">
            <w:drawing>
              <wp:anchor distT="45720" distB="45720" distL="114300" distR="114300" simplePos="0" relativeHeight="251658243" behindDoc="0" locked="0" layoutInCell="1" allowOverlap="1" wp14:anchorId="4195E6BF" wp14:editId="26230FE9">
                <wp:simplePos x="0" y="0"/>
                <wp:positionH relativeFrom="margin">
                  <wp:align>left</wp:align>
                </wp:positionH>
                <wp:positionV relativeFrom="paragraph">
                  <wp:posOffset>963354</wp:posOffset>
                </wp:positionV>
                <wp:extent cx="5762625" cy="1404620"/>
                <wp:effectExtent l="0" t="0" r="28575" b="27305"/>
                <wp:wrapSquare wrapText="bothSides"/>
                <wp:docPr id="77362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404620"/>
                        </a:xfrm>
                        <a:prstGeom prst="rect">
                          <a:avLst/>
                        </a:prstGeom>
                        <a:solidFill>
                          <a:srgbClr val="FFFFFF"/>
                        </a:solidFill>
                        <a:ln w="9525">
                          <a:solidFill>
                            <a:srgbClr val="000000"/>
                          </a:solidFill>
                          <a:miter lim="800000"/>
                          <a:headEnd/>
                          <a:tailEnd/>
                        </a:ln>
                      </wps:spPr>
                      <wps:txbx>
                        <w:txbxContent>
                          <w:p w14:paraId="5A411012" w14:textId="6D78EFA2" w:rsidR="00D272EC" w:rsidRDefault="00D272EC" w:rsidP="00D272EC">
                            <w:pPr>
                              <w:shd w:val="clear" w:color="auto" w:fill="FFFFFF" w:themeFill="background1"/>
                              <w:spacing w:before="160" w:after="200"/>
                              <w:ind w:left="340" w:hanging="340"/>
                              <w:jc w:val="both"/>
                              <w:rPr>
                                <w:rFonts w:eastAsiaTheme="minorEastAsia"/>
                                <w:color w:val="000000" w:themeColor="text1"/>
                              </w:rPr>
                            </w:pPr>
                            <w:r w:rsidRPr="570E436E">
                              <w:rPr>
                                <w:rFonts w:eastAsiaTheme="minorEastAsia"/>
                                <w:color w:val="000000" w:themeColor="text1"/>
                              </w:rPr>
                              <w:t>Option A</w:t>
                            </w:r>
                          </w:p>
                          <w:p w14:paraId="0D126513" w14:textId="77777777" w:rsidR="00D272EC" w:rsidRDefault="00D272EC" w:rsidP="00D272EC">
                            <w:pPr>
                              <w:shd w:val="clear" w:color="auto" w:fill="FFFFFF" w:themeFill="background1"/>
                              <w:spacing w:after="0"/>
                              <w:ind w:left="400" w:hanging="400"/>
                              <w:jc w:val="both"/>
                              <w:rPr>
                                <w:rFonts w:eastAsiaTheme="minorEastAsia"/>
                                <w:color w:val="000000" w:themeColor="text1"/>
                              </w:rPr>
                            </w:pPr>
                            <w:r w:rsidRPr="570E436E">
                              <w:rPr>
                                <w:rFonts w:eastAsiaTheme="minorEastAsia"/>
                                <w:color w:val="000000" w:themeColor="text1"/>
                              </w:rPr>
                              <w:t>(1)  An owner or occupier, and any invitee of the owner or occupier, must not smoke tobacco or any other substance on the common property.</w:t>
                            </w:r>
                          </w:p>
                          <w:p w14:paraId="5E837432" w14:textId="7ED54449" w:rsidR="00D272EC" w:rsidRDefault="00D272EC" w:rsidP="00433FAA">
                            <w:pPr>
                              <w:jc w:val="both"/>
                            </w:pPr>
                            <w:r w:rsidRPr="193F77B8">
                              <w:rPr>
                                <w:rFonts w:eastAsiaTheme="minorEastAsia"/>
                                <w:color w:val="000000" w:themeColor="text1"/>
                              </w:rPr>
                              <w:t>(2)  An owner or occupier of a lot must ensure that smoke caused by the smoking of tobacco or any other substance by the owner or occupier, or any invitee of the owner or occupier, on the lot does not penetrate to the common property or any other lot.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95E6BF" id="_x0000_s1028" type="#_x0000_t202" style="position:absolute;left:0;text-align:left;margin-left:0;margin-top:75.85pt;width:453.75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">
                <v:textbox style="mso-fit-shape-to-text:t">
                  <w:txbxContent>
                    <w:p w14:paraId="5A411012" w14:textId="6D78EFA2" w:rsidR="00D272EC" w:rsidRDefault="00D272EC" w:rsidP="00D272EC">
                      <w:pPr>
                        <w:shd w:val="clear" w:color="auto" w:fill="FFFFFF" w:themeFill="background1"/>
                        <w:spacing w:before="160" w:after="200"/>
                        <w:ind w:left="340" w:hanging="340"/>
                        <w:jc w:val="both"/>
                        <w:rPr>
                          <w:rFonts w:eastAsiaTheme="minorEastAsia"/>
                          <w:color w:val="000000" w:themeColor="text1"/>
                        </w:rPr>
                      </w:pPr>
                      <w:r w:rsidRPr="570E436E">
                        <w:rPr>
                          <w:rFonts w:eastAsiaTheme="minorEastAsia"/>
                          <w:color w:val="000000" w:themeColor="text1"/>
                        </w:rPr>
                        <w:t>Option A</w:t>
                      </w:r>
                    </w:p>
                    <w:p w14:paraId="0D126513" w14:textId="77777777" w:rsidR="00D272EC" w:rsidRDefault="00D272EC" w:rsidP="00D272EC">
                      <w:pPr>
                        <w:shd w:val="clear" w:color="auto" w:fill="FFFFFF" w:themeFill="background1"/>
                        <w:spacing w:after="0"/>
                        <w:ind w:left="400" w:hanging="400"/>
                        <w:jc w:val="both"/>
                        <w:rPr>
                          <w:rFonts w:eastAsiaTheme="minorEastAsia"/>
                          <w:color w:val="000000" w:themeColor="text1"/>
                        </w:rPr>
                      </w:pPr>
                      <w:r w:rsidRPr="570E436E">
                        <w:rPr>
                          <w:rFonts w:eastAsiaTheme="minorEastAsia"/>
                          <w:color w:val="000000" w:themeColor="text1"/>
                        </w:rPr>
                        <w:t>(1)  An owner or occupier, and any invitee of the owner or occupier, must not smoke tobacco or any other substance on the common property.</w:t>
                      </w:r>
                    </w:p>
                    <w:p w14:paraId="5E837432" w14:textId="7ED54449" w:rsidR="00D272EC" w:rsidRDefault="00D272EC" w:rsidP="00433FAA">
                      <w:pPr>
                        <w:jc w:val="both"/>
                      </w:pPr>
                      <w:r w:rsidRPr="193F77B8">
                        <w:rPr>
                          <w:rFonts w:eastAsiaTheme="minorEastAsia"/>
                          <w:color w:val="000000" w:themeColor="text1"/>
                        </w:rPr>
                        <w:t>(2)  An owner or occupier of a lot must ensure that smoke caused by the smoking of tobacco or any other substance by the owner or occupier, or any invitee of the owner or occupier, on the lot does not penetrate to the common property or any other lot.</w:t>
                      </w:r>
                    </w:p>
                  </w:txbxContent>
                </v:textbox>
                <w10:wrap type="square" anchorx="margin"/>
              </v:shape>
            </w:pict>
          </mc:Fallback>
        </mc:AlternateContent>
      </w:r>
      <w:r w:rsidR="009A1729" w:rsidDel="009A1729">
        <w:t>The</w:t>
      </w:r>
      <w:r w:rsidR="00D45647">
        <w:t xml:space="preserve"> </w:t>
      </w:r>
      <w:r w:rsidR="00B619C8">
        <w:t xml:space="preserve">model Smoke Free By-Laws </w:t>
      </w:r>
      <w:r w:rsidR="00B25E00">
        <w:t xml:space="preserve">created by the NSW Government </w:t>
      </w:r>
      <w:r w:rsidR="00735131">
        <w:t xml:space="preserve">make it </w:t>
      </w:r>
      <w:r w:rsidR="00ED734B">
        <w:t>easier</w:t>
      </w:r>
      <w:r w:rsidR="00735131">
        <w:t xml:space="preserve"> </w:t>
      </w:r>
      <w:r w:rsidR="00D45647">
        <w:t xml:space="preserve">to introduce </w:t>
      </w:r>
      <w:r w:rsidR="005D3469">
        <w:t>a</w:t>
      </w:r>
      <w:r w:rsidR="00ED734B">
        <w:t xml:space="preserve"> by law that meets legal requirements. </w:t>
      </w:r>
      <w:r w:rsidR="00F8147D">
        <w:t xml:space="preserve">The wording below </w:t>
      </w:r>
      <w:r w:rsidR="00D35D00">
        <w:t>i</w:t>
      </w:r>
      <w:r w:rsidR="00F8147D">
        <w:t xml:space="preserve">s the proposed </w:t>
      </w:r>
      <w:r w:rsidR="00D35D00">
        <w:t xml:space="preserve">model </w:t>
      </w:r>
      <w:r w:rsidR="00F8147D">
        <w:t xml:space="preserve">smoke-free by-law that is being put forward for </w:t>
      </w:r>
      <w:r w:rsidR="00B35909">
        <w:t>discussion.</w:t>
      </w:r>
      <w:r w:rsidR="001A53A4">
        <w:t xml:space="preserve"> Together, clauses (1) and (2) are intended to address both smoking on common property and smoke drift between lots and</w:t>
      </w:r>
      <w:r w:rsidR="00AB649B">
        <w:t>/or</w:t>
      </w:r>
      <w:r w:rsidR="001A53A4">
        <w:t xml:space="preserve"> into common areas. </w:t>
      </w:r>
    </w:p>
    <w:p w14:paraId="298F2A17" w14:textId="1E2AB420" w:rsidR="00B619C8" w:rsidRPr="009823A1" w:rsidRDefault="5F9B9A2A" w:rsidP="193F77B8">
      <w:pPr>
        <w:jc w:val="both"/>
        <w:rPr>
          <w:b/>
          <w:bCs/>
        </w:rPr>
      </w:pPr>
      <w:r w:rsidRPr="193F77B8">
        <w:rPr>
          <w:b/>
          <w:bCs/>
        </w:rPr>
        <w:t>How to get involved</w:t>
      </w:r>
      <w:r w:rsidR="00B619C8" w:rsidRPr="193F77B8">
        <w:rPr>
          <w:b/>
          <w:bCs/>
        </w:rPr>
        <w:t>:</w:t>
      </w:r>
    </w:p>
    <w:p w14:paraId="315A8EDF" w14:textId="0DB3763F" w:rsidR="004F7FBF" w:rsidRPr="004F7FBF" w:rsidRDefault="00850D7F" w:rsidP="004F7FBF">
      <w:pPr>
        <w:jc w:val="both"/>
      </w:pPr>
      <w:r>
        <w:t>A</w:t>
      </w:r>
      <w:r w:rsidR="004F7FBF" w:rsidRPr="004F7FBF">
        <w:t xml:space="preserve">ll residents </w:t>
      </w:r>
      <w:r>
        <w:t xml:space="preserve">are encouraged </w:t>
      </w:r>
      <w:r w:rsidR="00FF6987" w:rsidRPr="0000274B">
        <w:t>to review this example</w:t>
      </w:r>
      <w:r w:rsidR="00973E7E">
        <w:t>, provide feedback</w:t>
      </w:r>
      <w:r w:rsidR="00FF6987" w:rsidRPr="0000274B">
        <w:t xml:space="preserve"> and suggest changes or alternatives as part of the consultation process.</w:t>
      </w:r>
      <w:r w:rsidR="004F7FBF" w:rsidRPr="004F7FBF">
        <w:t xml:space="preserve"> Input at this stage is important in shaping a by</w:t>
      </w:r>
      <w:r w:rsidR="004F7FBF" w:rsidRPr="004F7FBF">
        <w:noBreakHyphen/>
        <w:t>law that reflects the needs and preferences of our community.</w:t>
      </w:r>
    </w:p>
    <w:p w14:paraId="7A27D5E7" w14:textId="699C1986" w:rsidR="004F7FBF" w:rsidRPr="004F7FBF" w:rsidRDefault="004F7FBF" w:rsidP="004F7FBF">
      <w:pPr>
        <w:jc w:val="both"/>
      </w:pPr>
      <w:r w:rsidRPr="004F7FBF">
        <w:t>Feedback</w:t>
      </w:r>
      <w:r w:rsidR="00CB0B52">
        <w:t xml:space="preserve"> and support</w:t>
      </w:r>
      <w:r w:rsidRPr="004F7FBF">
        <w:t xml:space="preserve"> can be provided </w:t>
      </w:r>
      <w:sdt>
        <w:sdtPr>
          <w:id w:val="1904951181"/>
          <w:placeholder>
            <w:docPart w:val="DefaultPlaceholder_-1854013440"/>
          </w:placeholder>
          <w:text/>
        </w:sdtPr>
        <w:sdtContent>
          <w:r w:rsidRPr="00336449">
            <w:t>[insert method – e.g. via email to the strata committee, in writing, or at a community meeting]</w:t>
          </w:r>
        </w:sdtContent>
      </w:sdt>
      <w:r w:rsidR="00D95A32">
        <w:rPr>
          <w:b/>
          <w:bCs/>
        </w:rPr>
        <w:t xml:space="preserve"> </w:t>
      </w:r>
      <w:r w:rsidR="00D95A32" w:rsidRPr="00336449">
        <w:t>by</w:t>
      </w:r>
      <w:r w:rsidR="00D95A32">
        <w:rPr>
          <w:b/>
          <w:bCs/>
        </w:rPr>
        <w:t xml:space="preserve"> </w:t>
      </w:r>
      <w:sdt>
        <w:sdtPr>
          <w:id w:val="1226267858"/>
          <w:placeholder>
            <w:docPart w:val="DefaultPlaceholder_-1854013440"/>
          </w:placeholder>
          <w:text/>
        </w:sdtPr>
        <w:sdtContent>
          <w:r w:rsidR="00D95A32" w:rsidRPr="003E4564">
            <w:t>[DATE</w:t>
          </w:r>
          <w:r w:rsidR="008032C8" w:rsidRPr="003E4564">
            <w:t xml:space="preserve"> PRIOR TO NEXT AGM</w:t>
          </w:r>
          <w:r w:rsidR="00D95A32" w:rsidRPr="003E4564">
            <w:t>]</w:t>
          </w:r>
          <w:r w:rsidRPr="003E4564">
            <w:t>.</w:t>
          </w:r>
        </w:sdtContent>
      </w:sdt>
    </w:p>
    <w:p w14:paraId="01F1A586" w14:textId="5E6E2FC0" w:rsidR="00B619C8" w:rsidRDefault="00B619C8" w:rsidP="0083724C">
      <w:pPr>
        <w:jc w:val="both"/>
        <w:rPr>
          <w:b/>
          <w:bCs/>
        </w:rPr>
      </w:pPr>
      <w:r w:rsidRPr="570E436E">
        <w:rPr>
          <w:b/>
          <w:bCs/>
        </w:rPr>
        <w:t>Next AGM:</w:t>
      </w:r>
    </w:p>
    <w:p w14:paraId="2E67C4FF" w14:textId="48584B69" w:rsidR="00B619C8" w:rsidRDefault="00B619C8" w:rsidP="0083724C">
      <w:pPr>
        <w:jc w:val="both"/>
      </w:pPr>
      <w:r>
        <w:t xml:space="preserve">The next Annual General Meeting is proposed for </w:t>
      </w:r>
      <w:sdt>
        <w:sdtPr>
          <w:id w:val="1474108722"/>
          <w:placeholder>
            <w:docPart w:val="79E6C9667B7C40B4B3A65D3F5C3B09EE"/>
          </w:placeholder>
          <w:date>
            <w:dateFormat w:val="d/MM/yyyy"/>
            <w:lid w:val="en-AU"/>
            <w:storeMappedDataAs w:val="dateTime"/>
            <w:calendar w:val="gregorian"/>
          </w:date>
        </w:sdtPr>
        <w:sdtEndPr/>
        <w:sdtContent>
          <w:r>
            <w:t>[DATE]</w:t>
          </w:r>
        </w:sdtContent>
      </w:sdt>
      <w:r>
        <w:t xml:space="preserve"> at </w:t>
      </w:r>
      <w:sdt>
        <w:sdtPr>
          <w:id w:val="1006863737"/>
          <w:placeholder>
            <w:docPart w:val="E44C6BBE56EB48CCB7F5077D692504F4"/>
          </w:placeholder>
          <w:text/>
        </w:sdtPr>
        <w:sdtEndPr/>
        <w:sdtContent>
          <w:r>
            <w:t>[TIME].</w:t>
          </w:r>
        </w:sdtContent>
      </w:sdt>
    </w:p>
    <w:p w14:paraId="0D6F9916" w14:textId="716D74D9" w:rsidR="005B1901" w:rsidRPr="005B1901" w:rsidRDefault="005B1901" w:rsidP="005B1901">
      <w:pPr>
        <w:jc w:val="both"/>
      </w:pPr>
      <w:r w:rsidRPr="005B1901">
        <w:t>If supported, the proposed smoke</w:t>
      </w:r>
      <w:r w:rsidRPr="005B1901">
        <w:noBreakHyphen/>
        <w:t>free by</w:t>
      </w:r>
      <w:r w:rsidRPr="005B1901">
        <w:noBreakHyphen/>
        <w:t>law wording will be formally tabled and discussed at this meeting for a vote</w:t>
      </w:r>
      <w:r w:rsidR="005E6386" w:rsidRPr="008032C8">
        <w:t>. If the motion is passed (receiving at least 75% of the vote) and the by</w:t>
      </w:r>
      <w:r w:rsidR="005E6386" w:rsidRPr="008032C8">
        <w:rPr>
          <w:rFonts w:ascii="Cambria Math" w:hAnsi="Cambria Math" w:cs="Cambria Math"/>
        </w:rPr>
        <w:t>‑</w:t>
      </w:r>
      <w:r w:rsidR="005E6386" w:rsidRPr="008032C8">
        <w:t xml:space="preserve">law is registered, it becomes an enforceable strata rule that applies to owners, occupiers and visitors. </w:t>
      </w:r>
    </w:p>
    <w:p w14:paraId="51243E1A" w14:textId="3C80E2C9" w:rsidR="00433FAA" w:rsidRDefault="00E56578" w:rsidP="0083724C">
      <w:pPr>
        <w:jc w:val="both"/>
      </w:pPr>
      <w:r>
        <w:rPr>
          <w:noProof/>
        </w:rPr>
        <mc:AlternateContent>
          <mc:Choice Requires="wps">
            <w:drawing>
              <wp:anchor distT="45720" distB="45720" distL="114300" distR="114300" simplePos="0" relativeHeight="251658244" behindDoc="0" locked="0" layoutInCell="1" allowOverlap="1" wp14:anchorId="008B9E09" wp14:editId="6D0E2548">
                <wp:simplePos x="0" y="0"/>
                <wp:positionH relativeFrom="rightMargin">
                  <wp:align>left</wp:align>
                </wp:positionH>
                <wp:positionV relativeFrom="paragraph">
                  <wp:posOffset>369570</wp:posOffset>
                </wp:positionV>
                <wp:extent cx="674370" cy="553085"/>
                <wp:effectExtent l="0" t="0" r="0" b="0"/>
                <wp:wrapSquare wrapText="bothSides"/>
                <wp:docPr id="103523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553085"/>
                        </a:xfrm>
                        <a:prstGeom prst="rect">
                          <a:avLst/>
                        </a:prstGeom>
                        <a:noFill/>
                        <a:ln w="9525">
                          <a:noFill/>
                          <a:miter lim="800000"/>
                          <a:headEnd/>
                          <a:tailEnd/>
                        </a:ln>
                      </wps:spPr>
                      <wps:txbx>
                        <w:txbxContent>
                          <w:p w14:paraId="1C105DB0" w14:textId="5B92669A" w:rsidR="00E56578" w:rsidRPr="006A2EB4" w:rsidRDefault="00E56578" w:rsidP="00E56578">
                            <w:pPr>
                              <w:spacing w:after="0" w:line="240" w:lineRule="auto"/>
                              <w:jc w:val="center"/>
                              <w:rPr>
                                <w:rFonts w:ascii="Foco CC Black" w:hAnsi="Foco CC Black" w:cs="Foco CC Black"/>
                                <w:sz w:val="12"/>
                                <w:szCs w:val="12"/>
                              </w:rPr>
                            </w:pPr>
                            <w:r>
                              <w:rPr>
                                <w:rFonts w:ascii="Foco CC Black" w:hAnsi="Foco CC Black" w:cs="Foco CC Black"/>
                                <w:sz w:val="12"/>
                                <w:szCs w:val="12"/>
                              </w:rPr>
                              <w:t>Smoke Free Apartment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B9E09" id="_x0000_s1029" type="#_x0000_t202" style="position:absolute;left:0;text-align:left;margin-left:0;margin-top:29.1pt;width:53.1pt;height:43.55pt;z-index:25165824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" filled="f" stroked="f">
                <v:textbox>
                  <w:txbxContent>
                    <w:p w14:paraId="1C105DB0" w14:textId="5B92669A" w:rsidR="00E56578" w:rsidRPr="006A2EB4" w:rsidRDefault="00E56578" w:rsidP="00E56578">
                      <w:pPr>
                        <w:spacing w:after="0" w:line="240" w:lineRule="auto"/>
                        <w:jc w:val="center"/>
                        <w:rPr>
                          <w:rFonts w:ascii="Foco CC Black" w:hAnsi="Foco CC Black" w:cs="Foco CC Black"/>
                          <w:sz w:val="12"/>
                          <w:szCs w:val="12"/>
                        </w:rPr>
                      </w:pPr>
                      <w:r>
                        <w:rPr>
                          <w:rFonts w:ascii="Foco CC Black" w:hAnsi="Foco CC Black" w:cs="Foco CC Black"/>
                          <w:sz w:val="12"/>
                          <w:szCs w:val="12"/>
                        </w:rPr>
                        <w:t>Smoke Free Apartment Guide</w:t>
                      </w:r>
                    </w:p>
                  </w:txbxContent>
                </v:textbox>
                <w10:wrap type="square" anchorx="margin"/>
              </v:shape>
            </w:pict>
          </mc:Fallback>
        </mc:AlternateContent>
      </w:r>
      <w:r w:rsidR="00DA17C8">
        <w:rPr>
          <w:noProof/>
        </w:rPr>
        <w:drawing>
          <wp:anchor distT="0" distB="0" distL="114300" distR="114300" simplePos="0" relativeHeight="251658242" behindDoc="0" locked="0" layoutInCell="1" allowOverlap="1" wp14:anchorId="4A6B034F" wp14:editId="7EB5CF42">
            <wp:simplePos x="0" y="0"/>
            <wp:positionH relativeFrom="margin">
              <wp:posOffset>5876599</wp:posOffset>
            </wp:positionH>
            <wp:positionV relativeFrom="paragraph">
              <wp:posOffset>-598</wp:posOffset>
            </wp:positionV>
            <wp:extent cx="411480" cy="399415"/>
            <wp:effectExtent l="0" t="0" r="7620" b="635"/>
            <wp:wrapNone/>
            <wp:docPr id="227491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1514" name=""/>
                    <pic:cNvPicPr/>
                  </pic:nvPicPr>
                  <pic:blipFill>
                    <a:blip r:embed="rId14" cstate="print">
                      <a:extLst>
                        <a:ext uri="{28A0092B-C50C-407E-A947-70E740481C1C}">
                          <a14:useLocalDpi xmlns:a14="http://schemas.microsoft.com/office/drawing/2010/main"/>
                        </a:ext>
                      </a:extLst>
                    </a:blip>
                    <a:stretch>
                      <a:fillRect/>
                    </a:stretch>
                  </pic:blipFill>
                  <pic:spPr>
                    <a:xfrm>
                      <a:off x="0" y="0"/>
                      <a:ext cx="411480" cy="399415"/>
                    </a:xfrm>
                    <a:prstGeom prst="rect">
                      <a:avLst/>
                    </a:prstGeom>
                  </pic:spPr>
                </pic:pic>
              </a:graphicData>
            </a:graphic>
            <wp14:sizeRelH relativeFrom="page">
              <wp14:pctWidth>0</wp14:pctWidth>
            </wp14:sizeRelH>
            <wp14:sizeRelV relativeFrom="page">
              <wp14:pctHeight>0</wp14:pctHeight>
            </wp14:sizeRelV>
          </wp:anchor>
        </w:drawing>
      </w:r>
      <w:r w:rsidR="00AB649B">
        <w:t>For more information</w:t>
      </w:r>
      <w:r w:rsidR="00E6798A">
        <w:t xml:space="preserve"> see </w:t>
      </w:r>
      <w:hyperlink r:id="rId15" w:history="1">
        <w:r w:rsidR="00E6798A" w:rsidRPr="00DA17C8">
          <w:rPr>
            <w:rStyle w:val="Hyperlink"/>
          </w:rPr>
          <w:t>Cancer Council NSW Smoke Free Apartment Guide</w:t>
        </w:r>
      </w:hyperlink>
      <w:r w:rsidR="00E6798A">
        <w:t xml:space="preserve"> or contact </w:t>
      </w:r>
      <w:r w:rsidR="00956E0A">
        <w:t>t</w:t>
      </w:r>
      <w:r w:rsidR="005D1300">
        <w:t>he strata committee at [insert method].</w:t>
      </w:r>
    </w:p>
    <w:p w14:paraId="0D377918" w14:textId="207FA65B" w:rsidR="00B619C8" w:rsidRDefault="00B619C8" w:rsidP="0083724C">
      <w:pPr>
        <w:jc w:val="both"/>
      </w:pPr>
      <w:r>
        <w:t>Kind regards,</w:t>
      </w:r>
    </w:p>
    <w:sdt>
      <w:sdtPr>
        <w:id w:val="-1524782435"/>
        <w:placeholder>
          <w:docPart w:val="E44C6BBE56EB48CCB7F5077D692504F4"/>
        </w:placeholder>
        <w:text/>
      </w:sdtPr>
      <w:sdtEndPr/>
      <w:sdtContent>
        <w:p w14:paraId="242D3881" w14:textId="3EEB77DC" w:rsidR="00B619C8" w:rsidRDefault="00B619C8" w:rsidP="00433FAA">
          <w:pPr>
            <w:spacing w:after="0"/>
            <w:jc w:val="both"/>
          </w:pPr>
          <w:r>
            <w:t>[Your Full Name]</w:t>
          </w:r>
        </w:p>
      </w:sdtContent>
    </w:sdt>
    <w:sdt>
      <w:sdtPr>
        <w:id w:val="-888184982"/>
        <w:placeholder>
          <w:docPart w:val="E44C6BBE56EB48CCB7F5077D692504F4"/>
        </w:placeholder>
        <w:text/>
      </w:sdtPr>
      <w:sdtContent>
        <w:p w14:paraId="4CE4ABD0" w14:textId="4F3CEA92" w:rsidR="00266ADF" w:rsidRDefault="00266ADF" w:rsidP="00433FAA">
          <w:pPr>
            <w:spacing w:after="0"/>
            <w:jc w:val="both"/>
          </w:pPr>
          <w:r>
            <w:t>[Your Apartment Number]</w:t>
          </w:r>
        </w:p>
      </w:sdtContent>
    </w:sdt>
    <w:sectPr w:rsidR="00266AD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5F0D" w14:textId="77777777" w:rsidR="00BA17E5" w:rsidRDefault="00BA17E5" w:rsidP="00553C2B">
      <w:pPr>
        <w:spacing w:after="0" w:line="240" w:lineRule="auto"/>
      </w:pPr>
      <w:r>
        <w:separator/>
      </w:r>
    </w:p>
  </w:endnote>
  <w:endnote w:type="continuationSeparator" w:id="0">
    <w:p w14:paraId="6A9C30C7" w14:textId="77777777" w:rsidR="00BA17E5" w:rsidRDefault="00BA17E5" w:rsidP="00553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Foco CC Black">
    <w:altName w:val="Cambria"/>
    <w:panose1 w:val="020B0A04050202020203"/>
    <w:charset w:val="00"/>
    <w:family w:val="swiss"/>
    <w:pitch w:val="variable"/>
    <w:sig w:usb0="A00002EF" w:usb1="5000205B" w:usb2="00000008"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876865"/>
      <w:docPartObj>
        <w:docPartGallery w:val="Page Numbers (Bottom of Page)"/>
        <w:docPartUnique/>
      </w:docPartObj>
    </w:sdtPr>
    <w:sdtEndPr>
      <w:rPr>
        <w:noProof/>
      </w:rPr>
    </w:sdtEndPr>
    <w:sdtContent>
      <w:p w14:paraId="69322006" w14:textId="45530613" w:rsidR="00553C2B" w:rsidRDefault="00553C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3AB3C8" w14:textId="77777777" w:rsidR="00553C2B" w:rsidRDefault="00553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71CE2" w14:textId="77777777" w:rsidR="00BA17E5" w:rsidRDefault="00BA17E5" w:rsidP="00553C2B">
      <w:pPr>
        <w:spacing w:after="0" w:line="240" w:lineRule="auto"/>
      </w:pPr>
      <w:r>
        <w:separator/>
      </w:r>
    </w:p>
  </w:footnote>
  <w:footnote w:type="continuationSeparator" w:id="0">
    <w:p w14:paraId="3327CCE0" w14:textId="77777777" w:rsidR="00BA17E5" w:rsidRDefault="00BA17E5" w:rsidP="00553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A5EDA"/>
    <w:multiLevelType w:val="hybridMultilevel"/>
    <w:tmpl w:val="5B32E3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2C7325A"/>
    <w:multiLevelType w:val="hybridMultilevel"/>
    <w:tmpl w:val="AC7A3A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5953532">
    <w:abstractNumId w:val="1"/>
  </w:num>
  <w:num w:numId="2" w16cid:durableId="2031105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attachedTemplate r:id="rId1"/>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D5"/>
    <w:rsid w:val="00000E5C"/>
    <w:rsid w:val="0000274B"/>
    <w:rsid w:val="000075EA"/>
    <w:rsid w:val="00025171"/>
    <w:rsid w:val="00062A51"/>
    <w:rsid w:val="000842DB"/>
    <w:rsid w:val="00086446"/>
    <w:rsid w:val="00091471"/>
    <w:rsid w:val="000B0B37"/>
    <w:rsid w:val="000C5DA7"/>
    <w:rsid w:val="000C6784"/>
    <w:rsid w:val="00103D3B"/>
    <w:rsid w:val="00127CA3"/>
    <w:rsid w:val="00156497"/>
    <w:rsid w:val="001630F9"/>
    <w:rsid w:val="00164C91"/>
    <w:rsid w:val="001917D7"/>
    <w:rsid w:val="00197764"/>
    <w:rsid w:val="001A53A4"/>
    <w:rsid w:val="001B0FAC"/>
    <w:rsid w:val="001C2950"/>
    <w:rsid w:val="001C50F0"/>
    <w:rsid w:val="002169BA"/>
    <w:rsid w:val="00235CD6"/>
    <w:rsid w:val="00241174"/>
    <w:rsid w:val="00266ADF"/>
    <w:rsid w:val="00272085"/>
    <w:rsid w:val="00287144"/>
    <w:rsid w:val="002901BB"/>
    <w:rsid w:val="002A59E1"/>
    <w:rsid w:val="002B79B0"/>
    <w:rsid w:val="002F2F83"/>
    <w:rsid w:val="00336449"/>
    <w:rsid w:val="0036356C"/>
    <w:rsid w:val="003A647D"/>
    <w:rsid w:val="003B1407"/>
    <w:rsid w:val="003E4564"/>
    <w:rsid w:val="004024C0"/>
    <w:rsid w:val="0040589A"/>
    <w:rsid w:val="00410A59"/>
    <w:rsid w:val="00433FAA"/>
    <w:rsid w:val="004430BF"/>
    <w:rsid w:val="0047341F"/>
    <w:rsid w:val="0048709D"/>
    <w:rsid w:val="004B2BE0"/>
    <w:rsid w:val="004C5D98"/>
    <w:rsid w:val="004D5F4B"/>
    <w:rsid w:val="004E712A"/>
    <w:rsid w:val="004F7FBF"/>
    <w:rsid w:val="005243D8"/>
    <w:rsid w:val="00534E6C"/>
    <w:rsid w:val="00553C2B"/>
    <w:rsid w:val="0057372B"/>
    <w:rsid w:val="005A01EF"/>
    <w:rsid w:val="005A55BB"/>
    <w:rsid w:val="005B1901"/>
    <w:rsid w:val="005D1300"/>
    <w:rsid w:val="005D3469"/>
    <w:rsid w:val="005E33BB"/>
    <w:rsid w:val="005E6386"/>
    <w:rsid w:val="005F700A"/>
    <w:rsid w:val="006144A2"/>
    <w:rsid w:val="00635D9A"/>
    <w:rsid w:val="006862F5"/>
    <w:rsid w:val="006A1579"/>
    <w:rsid w:val="006A2EB4"/>
    <w:rsid w:val="006A4FF4"/>
    <w:rsid w:val="006F5676"/>
    <w:rsid w:val="007007D5"/>
    <w:rsid w:val="007027E1"/>
    <w:rsid w:val="00720872"/>
    <w:rsid w:val="007319BE"/>
    <w:rsid w:val="00735131"/>
    <w:rsid w:val="00741C92"/>
    <w:rsid w:val="00744098"/>
    <w:rsid w:val="007866C2"/>
    <w:rsid w:val="007947E3"/>
    <w:rsid w:val="007A42BA"/>
    <w:rsid w:val="007B459B"/>
    <w:rsid w:val="007D75BD"/>
    <w:rsid w:val="008032C8"/>
    <w:rsid w:val="00821D8B"/>
    <w:rsid w:val="008355D8"/>
    <w:rsid w:val="00835CA2"/>
    <w:rsid w:val="0083724C"/>
    <w:rsid w:val="0084773D"/>
    <w:rsid w:val="00850D7F"/>
    <w:rsid w:val="00853610"/>
    <w:rsid w:val="00860A26"/>
    <w:rsid w:val="008A3D13"/>
    <w:rsid w:val="008A4624"/>
    <w:rsid w:val="008E40E1"/>
    <w:rsid w:val="008E460C"/>
    <w:rsid w:val="008F6AA6"/>
    <w:rsid w:val="009510B5"/>
    <w:rsid w:val="00956E0A"/>
    <w:rsid w:val="00973E7E"/>
    <w:rsid w:val="00984955"/>
    <w:rsid w:val="009A1729"/>
    <w:rsid w:val="00A0509D"/>
    <w:rsid w:val="00A46E91"/>
    <w:rsid w:val="00A843C0"/>
    <w:rsid w:val="00A8796E"/>
    <w:rsid w:val="00A87C89"/>
    <w:rsid w:val="00AA5254"/>
    <w:rsid w:val="00AB3F7C"/>
    <w:rsid w:val="00AB649B"/>
    <w:rsid w:val="00AB69FC"/>
    <w:rsid w:val="00B01373"/>
    <w:rsid w:val="00B25E00"/>
    <w:rsid w:val="00B35909"/>
    <w:rsid w:val="00B41243"/>
    <w:rsid w:val="00B4540F"/>
    <w:rsid w:val="00B5548B"/>
    <w:rsid w:val="00B619C8"/>
    <w:rsid w:val="00B73560"/>
    <w:rsid w:val="00B75F0E"/>
    <w:rsid w:val="00B92403"/>
    <w:rsid w:val="00BA17E5"/>
    <w:rsid w:val="00BD6CAA"/>
    <w:rsid w:val="00BE0B01"/>
    <w:rsid w:val="00C04FA7"/>
    <w:rsid w:val="00C07DF0"/>
    <w:rsid w:val="00C14165"/>
    <w:rsid w:val="00C14340"/>
    <w:rsid w:val="00C17C69"/>
    <w:rsid w:val="00C30D73"/>
    <w:rsid w:val="00C34A00"/>
    <w:rsid w:val="00C35630"/>
    <w:rsid w:val="00C44752"/>
    <w:rsid w:val="00C450F3"/>
    <w:rsid w:val="00C64C65"/>
    <w:rsid w:val="00C741D6"/>
    <w:rsid w:val="00C969E2"/>
    <w:rsid w:val="00CB0B52"/>
    <w:rsid w:val="00CE2174"/>
    <w:rsid w:val="00CF2559"/>
    <w:rsid w:val="00D07292"/>
    <w:rsid w:val="00D272EC"/>
    <w:rsid w:val="00D27E83"/>
    <w:rsid w:val="00D35D00"/>
    <w:rsid w:val="00D45647"/>
    <w:rsid w:val="00D53B07"/>
    <w:rsid w:val="00D927F0"/>
    <w:rsid w:val="00D95A32"/>
    <w:rsid w:val="00DA17C8"/>
    <w:rsid w:val="00DB437B"/>
    <w:rsid w:val="00DF779E"/>
    <w:rsid w:val="00E125EC"/>
    <w:rsid w:val="00E12CBD"/>
    <w:rsid w:val="00E175C1"/>
    <w:rsid w:val="00E252A0"/>
    <w:rsid w:val="00E3335B"/>
    <w:rsid w:val="00E406F7"/>
    <w:rsid w:val="00E527BB"/>
    <w:rsid w:val="00E56578"/>
    <w:rsid w:val="00E6798A"/>
    <w:rsid w:val="00ED734B"/>
    <w:rsid w:val="00EE1D77"/>
    <w:rsid w:val="00F533D5"/>
    <w:rsid w:val="00F8147D"/>
    <w:rsid w:val="00FE129E"/>
    <w:rsid w:val="00FF6987"/>
    <w:rsid w:val="00FF6BE6"/>
    <w:rsid w:val="04856B7D"/>
    <w:rsid w:val="05ACF4A3"/>
    <w:rsid w:val="07523F87"/>
    <w:rsid w:val="09C65B9D"/>
    <w:rsid w:val="0AAD078F"/>
    <w:rsid w:val="0FFAC5FD"/>
    <w:rsid w:val="1241D779"/>
    <w:rsid w:val="1663895D"/>
    <w:rsid w:val="193F77B8"/>
    <w:rsid w:val="19DEF051"/>
    <w:rsid w:val="1B8B6DB2"/>
    <w:rsid w:val="1BCD3525"/>
    <w:rsid w:val="1EEF5436"/>
    <w:rsid w:val="1F4F7D8B"/>
    <w:rsid w:val="1F76D377"/>
    <w:rsid w:val="1FE4F490"/>
    <w:rsid w:val="2073D81E"/>
    <w:rsid w:val="207BECF6"/>
    <w:rsid w:val="20BB39FE"/>
    <w:rsid w:val="20E5EFC5"/>
    <w:rsid w:val="210FEA32"/>
    <w:rsid w:val="2194E5D0"/>
    <w:rsid w:val="23CB3D32"/>
    <w:rsid w:val="23DEF0DF"/>
    <w:rsid w:val="2446EF48"/>
    <w:rsid w:val="2525CE7A"/>
    <w:rsid w:val="26F5C928"/>
    <w:rsid w:val="28A82E42"/>
    <w:rsid w:val="2B662029"/>
    <w:rsid w:val="2CD96E66"/>
    <w:rsid w:val="2DF22CD4"/>
    <w:rsid w:val="2E9A063E"/>
    <w:rsid w:val="2ECA5A9B"/>
    <w:rsid w:val="32B474A2"/>
    <w:rsid w:val="36FE3676"/>
    <w:rsid w:val="37E36913"/>
    <w:rsid w:val="3C9AFA1C"/>
    <w:rsid w:val="3EC86039"/>
    <w:rsid w:val="3EDA080E"/>
    <w:rsid w:val="3EEE580A"/>
    <w:rsid w:val="4015A642"/>
    <w:rsid w:val="4082A58E"/>
    <w:rsid w:val="41212B4C"/>
    <w:rsid w:val="43D5B6D8"/>
    <w:rsid w:val="446DBAA6"/>
    <w:rsid w:val="449EFB3C"/>
    <w:rsid w:val="45422F3C"/>
    <w:rsid w:val="456BCF8D"/>
    <w:rsid w:val="48C11E80"/>
    <w:rsid w:val="4AC5F4A6"/>
    <w:rsid w:val="4C8C3F99"/>
    <w:rsid w:val="4CE86800"/>
    <w:rsid w:val="541B9A4A"/>
    <w:rsid w:val="544CBCC4"/>
    <w:rsid w:val="55220C3B"/>
    <w:rsid w:val="55AE0C44"/>
    <w:rsid w:val="570E436E"/>
    <w:rsid w:val="584E160F"/>
    <w:rsid w:val="5968B2A6"/>
    <w:rsid w:val="59E83E9A"/>
    <w:rsid w:val="5B1A4319"/>
    <w:rsid w:val="5B51EB02"/>
    <w:rsid w:val="5C0B5A19"/>
    <w:rsid w:val="5CDB91C0"/>
    <w:rsid w:val="5D83AB46"/>
    <w:rsid w:val="5E31FD70"/>
    <w:rsid w:val="5F5E42C2"/>
    <w:rsid w:val="5F98FC81"/>
    <w:rsid w:val="5F9B9A2A"/>
    <w:rsid w:val="602A8B9F"/>
    <w:rsid w:val="60C26B3A"/>
    <w:rsid w:val="6204BFCD"/>
    <w:rsid w:val="63FB687F"/>
    <w:rsid w:val="653E345E"/>
    <w:rsid w:val="6B1B9FD6"/>
    <w:rsid w:val="6C17F542"/>
    <w:rsid w:val="6CFAB2DA"/>
    <w:rsid w:val="6E76518F"/>
    <w:rsid w:val="6F4FDCF5"/>
    <w:rsid w:val="6FAD960C"/>
    <w:rsid w:val="7328E8CF"/>
    <w:rsid w:val="73D9C456"/>
    <w:rsid w:val="75DDE3B2"/>
    <w:rsid w:val="75E95170"/>
    <w:rsid w:val="77239195"/>
    <w:rsid w:val="785839E7"/>
    <w:rsid w:val="78C96BF1"/>
    <w:rsid w:val="7A5146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EA966"/>
  <w15:chartTrackingRefBased/>
  <w15:docId w15:val="{0422606E-7FD7-4328-B3D5-8A4E79B5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C8"/>
    <w:pPr>
      <w:spacing w:line="259" w:lineRule="auto"/>
    </w:pPr>
    <w:rPr>
      <w:sz w:val="22"/>
      <w:szCs w:val="22"/>
    </w:rPr>
  </w:style>
  <w:style w:type="paragraph" w:styleId="Heading1">
    <w:name w:val="heading 1"/>
    <w:basedOn w:val="Normal"/>
    <w:next w:val="Normal"/>
    <w:link w:val="Heading1Char"/>
    <w:uiPriority w:val="9"/>
    <w:qFormat/>
    <w:rsid w:val="00B61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9C8"/>
    <w:rPr>
      <w:rFonts w:eastAsiaTheme="majorEastAsia" w:cstheme="majorBidi"/>
      <w:color w:val="272727" w:themeColor="text1" w:themeTint="D8"/>
    </w:rPr>
  </w:style>
  <w:style w:type="paragraph" w:styleId="Title">
    <w:name w:val="Title"/>
    <w:basedOn w:val="Normal"/>
    <w:next w:val="Normal"/>
    <w:link w:val="TitleChar"/>
    <w:uiPriority w:val="10"/>
    <w:qFormat/>
    <w:rsid w:val="00B61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9C8"/>
    <w:pPr>
      <w:spacing w:before="160"/>
      <w:jc w:val="center"/>
    </w:pPr>
    <w:rPr>
      <w:i/>
      <w:iCs/>
      <w:color w:val="404040" w:themeColor="text1" w:themeTint="BF"/>
    </w:rPr>
  </w:style>
  <w:style w:type="character" w:customStyle="1" w:styleId="QuoteChar">
    <w:name w:val="Quote Char"/>
    <w:basedOn w:val="DefaultParagraphFont"/>
    <w:link w:val="Quote"/>
    <w:uiPriority w:val="29"/>
    <w:rsid w:val="00B619C8"/>
    <w:rPr>
      <w:i/>
      <w:iCs/>
      <w:color w:val="404040" w:themeColor="text1" w:themeTint="BF"/>
    </w:rPr>
  </w:style>
  <w:style w:type="paragraph" w:styleId="ListParagraph">
    <w:name w:val="List Paragraph"/>
    <w:basedOn w:val="Normal"/>
    <w:uiPriority w:val="34"/>
    <w:qFormat/>
    <w:rsid w:val="00B619C8"/>
    <w:pPr>
      <w:ind w:left="720"/>
      <w:contextualSpacing/>
    </w:pPr>
  </w:style>
  <w:style w:type="character" w:styleId="IntenseEmphasis">
    <w:name w:val="Intense Emphasis"/>
    <w:basedOn w:val="DefaultParagraphFont"/>
    <w:uiPriority w:val="21"/>
    <w:qFormat/>
    <w:rsid w:val="00B619C8"/>
    <w:rPr>
      <w:i/>
      <w:iCs/>
      <w:color w:val="0F4761" w:themeColor="accent1" w:themeShade="BF"/>
    </w:rPr>
  </w:style>
  <w:style w:type="paragraph" w:styleId="IntenseQuote">
    <w:name w:val="Intense Quote"/>
    <w:basedOn w:val="Normal"/>
    <w:next w:val="Normal"/>
    <w:link w:val="IntenseQuoteChar"/>
    <w:uiPriority w:val="30"/>
    <w:qFormat/>
    <w:rsid w:val="00B61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9C8"/>
    <w:rPr>
      <w:i/>
      <w:iCs/>
      <w:color w:val="0F4761" w:themeColor="accent1" w:themeShade="BF"/>
    </w:rPr>
  </w:style>
  <w:style w:type="character" w:styleId="IntenseReference">
    <w:name w:val="Intense Reference"/>
    <w:basedOn w:val="DefaultParagraphFont"/>
    <w:uiPriority w:val="32"/>
    <w:qFormat/>
    <w:rsid w:val="00B619C8"/>
    <w:rPr>
      <w:b/>
      <w:bCs/>
      <w:smallCaps/>
      <w:color w:val="0F4761" w:themeColor="accent1" w:themeShade="BF"/>
      <w:spacing w:val="5"/>
    </w:rPr>
  </w:style>
  <w:style w:type="character" w:styleId="CommentReference">
    <w:name w:val="annotation reference"/>
    <w:basedOn w:val="DefaultParagraphFont"/>
    <w:uiPriority w:val="99"/>
    <w:semiHidden/>
    <w:unhideWhenUsed/>
    <w:rsid w:val="00B619C8"/>
    <w:rPr>
      <w:sz w:val="16"/>
      <w:szCs w:val="16"/>
    </w:rPr>
  </w:style>
  <w:style w:type="paragraph" w:styleId="CommentText">
    <w:name w:val="annotation text"/>
    <w:basedOn w:val="Normal"/>
    <w:link w:val="CommentTextChar"/>
    <w:uiPriority w:val="99"/>
    <w:unhideWhenUsed/>
    <w:rsid w:val="00B619C8"/>
    <w:pPr>
      <w:spacing w:line="240" w:lineRule="auto"/>
    </w:pPr>
    <w:rPr>
      <w:sz w:val="20"/>
      <w:szCs w:val="20"/>
    </w:rPr>
  </w:style>
  <w:style w:type="character" w:customStyle="1" w:styleId="CommentTextChar">
    <w:name w:val="Comment Text Char"/>
    <w:basedOn w:val="DefaultParagraphFont"/>
    <w:link w:val="CommentText"/>
    <w:uiPriority w:val="99"/>
    <w:rsid w:val="00B619C8"/>
    <w:rPr>
      <w:sz w:val="20"/>
      <w:szCs w:val="20"/>
    </w:rPr>
  </w:style>
  <w:style w:type="character" w:styleId="Hyperlink">
    <w:name w:val="Hyperlink"/>
    <w:basedOn w:val="DefaultParagraphFont"/>
    <w:uiPriority w:val="99"/>
    <w:unhideWhenUsed/>
    <w:rsid w:val="00B619C8"/>
    <w:rPr>
      <w:color w:val="467886" w:themeColor="hyperlink"/>
      <w:u w:val="single"/>
    </w:rPr>
  </w:style>
  <w:style w:type="character" w:styleId="PlaceholderText">
    <w:name w:val="Placeholder Text"/>
    <w:basedOn w:val="DefaultParagraphFont"/>
    <w:uiPriority w:val="99"/>
    <w:semiHidden/>
    <w:rsid w:val="001C2950"/>
    <w:rPr>
      <w:color w:val="666666"/>
    </w:rPr>
  </w:style>
  <w:style w:type="paragraph" w:styleId="Header">
    <w:name w:val="header"/>
    <w:basedOn w:val="Normal"/>
    <w:link w:val="HeaderChar"/>
    <w:uiPriority w:val="99"/>
    <w:unhideWhenUsed/>
    <w:rsid w:val="00553C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C2B"/>
    <w:rPr>
      <w:sz w:val="22"/>
      <w:szCs w:val="22"/>
    </w:rPr>
  </w:style>
  <w:style w:type="paragraph" w:styleId="Footer">
    <w:name w:val="footer"/>
    <w:basedOn w:val="Normal"/>
    <w:link w:val="FooterChar"/>
    <w:uiPriority w:val="99"/>
    <w:unhideWhenUsed/>
    <w:rsid w:val="00553C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C2B"/>
    <w:rPr>
      <w:sz w:val="22"/>
      <w:szCs w:val="22"/>
    </w:rPr>
  </w:style>
  <w:style w:type="character" w:styleId="UnresolvedMention">
    <w:name w:val="Unresolved Mention"/>
    <w:basedOn w:val="DefaultParagraphFont"/>
    <w:uiPriority w:val="99"/>
    <w:semiHidden/>
    <w:unhideWhenUsed/>
    <w:rsid w:val="00E125EC"/>
    <w:rPr>
      <w:color w:val="605E5C"/>
      <w:shd w:val="clear" w:color="auto" w:fill="E1DFDD"/>
    </w:rPr>
  </w:style>
  <w:style w:type="paragraph" w:styleId="Revision">
    <w:name w:val="Revision"/>
    <w:hidden/>
    <w:uiPriority w:val="99"/>
    <w:semiHidden/>
    <w:rsid w:val="007B459B"/>
    <w:pPr>
      <w:spacing w:after="0" w:line="240" w:lineRule="auto"/>
    </w:pPr>
    <w:rPr>
      <w:sz w:val="22"/>
      <w:szCs w:val="22"/>
    </w:rPr>
  </w:style>
  <w:style w:type="paragraph" w:styleId="CommentSubject">
    <w:name w:val="annotation subject"/>
    <w:basedOn w:val="CommentText"/>
    <w:next w:val="CommentText"/>
    <w:link w:val="CommentSubjectChar"/>
    <w:uiPriority w:val="99"/>
    <w:semiHidden/>
    <w:unhideWhenUsed/>
    <w:rsid w:val="00A46E91"/>
    <w:rPr>
      <w:b/>
      <w:bCs/>
    </w:rPr>
  </w:style>
  <w:style w:type="character" w:customStyle="1" w:styleId="CommentSubjectChar">
    <w:name w:val="Comment Subject Char"/>
    <w:basedOn w:val="CommentTextChar"/>
    <w:link w:val="CommentSubject"/>
    <w:uiPriority w:val="99"/>
    <w:semiHidden/>
    <w:rsid w:val="00A46E91"/>
    <w:rPr>
      <w:b/>
      <w:bCs/>
      <w:sz w:val="20"/>
      <w:szCs w:val="20"/>
    </w:rPr>
  </w:style>
  <w:style w:type="character" w:styleId="FollowedHyperlink">
    <w:name w:val="FollowedHyperlink"/>
    <w:basedOn w:val="DefaultParagraphFont"/>
    <w:uiPriority w:val="99"/>
    <w:semiHidden/>
    <w:unhideWhenUsed/>
    <w:rsid w:val="000C5DA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sw.gov.au/housing-and-construction/strata/living/by-law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ncercouncil.com.au/wp-content/uploads/2025/04/Second-hand-Smoke-FAQs-1.pdf" TargetMode="External"/><Relationship Id="rId5" Type="http://schemas.openxmlformats.org/officeDocument/2006/relationships/styles" Target="styles.xml"/><Relationship Id="rId15" Type="http://schemas.openxmlformats.org/officeDocument/2006/relationships/hyperlink" Target="https://www.cancercouncil.com.au/wp-content/uploads/2022/07/2022-Toolkit-Smoke-Free-Apartments.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ecchio\Desktop\DRAFT%20Letter%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C6BBE56EB48CCB7F5077D692504F4"/>
        <w:category>
          <w:name w:val="General"/>
          <w:gallery w:val="placeholder"/>
        </w:category>
        <w:types>
          <w:type w:val="bbPlcHdr"/>
        </w:types>
        <w:behaviors>
          <w:behavior w:val="content"/>
        </w:behaviors>
        <w:guid w:val="{BF4AF33D-1903-407C-9EEF-E5E1884BF2D2}"/>
      </w:docPartPr>
      <w:docPartBody>
        <w:p w:rsidR="007C46B9" w:rsidRDefault="002901BB">
          <w:pPr>
            <w:pStyle w:val="E44C6BBE56EB48CCB7F5077D692504F4"/>
          </w:pPr>
          <w:r w:rsidRPr="00A90CE9">
            <w:rPr>
              <w:rStyle w:val="PlaceholderText"/>
            </w:rPr>
            <w:t>Click or tap here to enter text.</w:t>
          </w:r>
        </w:p>
      </w:docPartBody>
    </w:docPart>
    <w:docPart>
      <w:docPartPr>
        <w:name w:val="79E6C9667B7C40B4B3A65D3F5C3B09EE"/>
        <w:category>
          <w:name w:val="General"/>
          <w:gallery w:val="placeholder"/>
        </w:category>
        <w:types>
          <w:type w:val="bbPlcHdr"/>
        </w:types>
        <w:behaviors>
          <w:behavior w:val="content"/>
        </w:behaviors>
        <w:guid w:val="{AE34F964-CF97-416B-89F7-351A476895D7}"/>
      </w:docPartPr>
      <w:docPartBody>
        <w:p w:rsidR="007C46B9" w:rsidRDefault="002901BB">
          <w:pPr>
            <w:pStyle w:val="79E6C9667B7C40B4B3A65D3F5C3B09EE"/>
          </w:pPr>
          <w:r w:rsidRPr="00A90CE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959738CE-A6AE-415C-B5FF-692C005B7E8F}"/>
      </w:docPartPr>
      <w:docPartBody>
        <w:p w:rsidR="007C46B9" w:rsidRDefault="003B1407">
          <w:r w:rsidRPr="00E371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Foco CC Black">
    <w:altName w:val="Cambria"/>
    <w:panose1 w:val="020B0A04050202020203"/>
    <w:charset w:val="00"/>
    <w:family w:val="swiss"/>
    <w:pitch w:val="variable"/>
    <w:sig w:usb0="A00002EF" w:usb1="5000205B" w:usb2="00000008"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407"/>
    <w:rsid w:val="00111656"/>
    <w:rsid w:val="001B0FAC"/>
    <w:rsid w:val="002269C6"/>
    <w:rsid w:val="00241174"/>
    <w:rsid w:val="002901BB"/>
    <w:rsid w:val="003B1407"/>
    <w:rsid w:val="004430BF"/>
    <w:rsid w:val="004B210C"/>
    <w:rsid w:val="005A55BB"/>
    <w:rsid w:val="007A42BA"/>
    <w:rsid w:val="007C46B9"/>
    <w:rsid w:val="00860A26"/>
    <w:rsid w:val="009510B5"/>
    <w:rsid w:val="00B01373"/>
    <w:rsid w:val="00B5548B"/>
    <w:rsid w:val="00C14340"/>
    <w:rsid w:val="00C56627"/>
    <w:rsid w:val="00C60357"/>
    <w:rsid w:val="00CB7DD1"/>
    <w:rsid w:val="00CC04A2"/>
    <w:rsid w:val="00DF300D"/>
    <w:rsid w:val="00EB0A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407"/>
    <w:rPr>
      <w:color w:val="666666"/>
    </w:rPr>
  </w:style>
  <w:style w:type="paragraph" w:customStyle="1" w:styleId="E44C6BBE56EB48CCB7F5077D692504F4">
    <w:name w:val="E44C6BBE56EB48CCB7F5077D692504F4"/>
  </w:style>
  <w:style w:type="paragraph" w:customStyle="1" w:styleId="79E6C9667B7C40B4B3A65D3F5C3B09EE">
    <w:name w:val="79E6C9667B7C40B4B3A65D3F5C3B09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0D30A98603AA40BB0BCC8CE1540903" ma:contentTypeVersion="11" ma:contentTypeDescription="Create a new document." ma:contentTypeScope="" ma:versionID="d577e9d6924a17b8174e8097bfd1a7de">
  <xsd:schema xmlns:xsd="http://www.w3.org/2001/XMLSchema" xmlns:xs="http://www.w3.org/2001/XMLSchema" xmlns:p="http://schemas.microsoft.com/office/2006/metadata/properties" xmlns:ns2="9035b68f-2e89-4171-b140-3a0b191192e1" xmlns:ns3="56c8de8d-4cb6-4c9f-a633-40ef5d235a26" targetNamespace="http://schemas.microsoft.com/office/2006/metadata/properties" ma:root="true" ma:fieldsID="e0e5805809fe8767ac3690814c953b70" ns2:_="" ns3:_="">
    <xsd:import namespace="9035b68f-2e89-4171-b140-3a0b191192e1"/>
    <xsd:import namespace="56c8de8d-4cb6-4c9f-a633-40ef5d235a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5b68f-2e89-4171-b140-3a0b19119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fd168-d4e0-4d4c-be93-b91e2ddf9c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8de8d-4cb6-4c9f-a633-40ef5d235a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ed50641-1f0c-4c8b-8dcb-0dc8a94ec57c}" ma:internalName="TaxCatchAll" ma:showField="CatchAllData" ma:web="56c8de8d-4cb6-4c9f-a633-40ef5d235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c8de8d-4cb6-4c9f-a633-40ef5d235a26" xsi:nil="true"/>
    <lcf76f155ced4ddcb4097134ff3c332f xmlns="9035b68f-2e89-4171-b140-3a0b191192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D2882D-DCD2-4DA6-990E-B7DCBD69B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5b68f-2e89-4171-b140-3a0b191192e1"/>
    <ds:schemaRef ds:uri="56c8de8d-4cb6-4c9f-a633-40ef5d235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A4BF29-CDDE-4811-80EF-E37D1B5280FD}">
  <ds:schemaRefs>
    <ds:schemaRef ds:uri="http://schemas.microsoft.com/office/2006/metadata/properties"/>
    <ds:schemaRef ds:uri="http://schemas.microsoft.com/office/infopath/2007/PartnerControls"/>
    <ds:schemaRef ds:uri="56c8de8d-4cb6-4c9f-a633-40ef5d235a26"/>
    <ds:schemaRef ds:uri="9035b68f-2e89-4171-b140-3a0b191192e1"/>
  </ds:schemaRefs>
</ds:datastoreItem>
</file>

<file path=customXml/itemProps3.xml><?xml version="1.0" encoding="utf-8"?>
<ds:datastoreItem xmlns:ds="http://schemas.openxmlformats.org/officeDocument/2006/customXml" ds:itemID="{D3192451-D587-4D72-9B8E-A832521D9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Letter template</Template>
  <TotalTime>1</TotalTime>
  <Pages>2</Pages>
  <Words>736</Words>
  <Characters>3903</Characters>
  <Application>Microsoft Office Word</Application>
  <DocSecurity>0</DocSecurity>
  <Lines>79</Lines>
  <Paragraphs>32</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Vecchio</dc:creator>
  <cp:keywords/>
  <dc:description/>
  <cp:lastModifiedBy>Emily Vecchio</cp:lastModifiedBy>
  <cp:revision>2</cp:revision>
  <cp:lastPrinted>2026-01-20T05:09:00Z</cp:lastPrinted>
  <dcterms:created xsi:type="dcterms:W3CDTF">2026-07-28T02:22:00Z</dcterms:created>
  <dcterms:modified xsi:type="dcterms:W3CDTF">2026-07-28T02:22:00Z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0x010100DA0D30A98603AA40BB0BCC8CE1540903</vt:lpwstr>
  </property>
  <property fmtid="{D5CDD505-2E9C-101B-9397-08002B2CF9AE}" pid="3" name="RevIMBCS">
    <vt:lpwstr/>
  </property>
  <property fmtid="{D5CDD505-2E9C-101B-9397-08002B2CF9AE}" pid="4" name="MediaServiceImageTags">
    <vt:lpwstr/>
  </property>
  <property fmtid="{D5CDD505-2E9C-101B-9397-08002B2CF9AE}" pid="5" name="docLang">
    <vt:lpwstr>en</vt:lpwstr>
  </property>
  <property fmtid="{D5CDD505-2E9C-101B-9397-08002B2CF9AE}" pid="6" name="Order">
    <vt:r8>238300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