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4917" w14:textId="7060E281" w:rsidR="00987E84" w:rsidRPr="00EF14DB" w:rsidRDefault="000C67A0" w:rsidP="00EF14DB">
      <w:pPr>
        <w:pStyle w:val="Title"/>
      </w:pPr>
      <w:r>
        <w:t xml:space="preserve">Key </w:t>
      </w:r>
      <w:r w:rsidR="7F093005">
        <w:t>messages</w:t>
      </w:r>
      <w:r>
        <w:t xml:space="preserve"> to </w:t>
      </w:r>
      <w:r w:rsidR="007B3653">
        <w:t xml:space="preserve">use when </w:t>
      </w:r>
      <w:r>
        <w:t>promoting the</w:t>
      </w:r>
      <w:r w:rsidR="00B77608">
        <w:t xml:space="preserve"> </w:t>
      </w:r>
      <w:r>
        <w:t xml:space="preserve">importance of </w:t>
      </w:r>
      <w:r w:rsidR="00A3520C">
        <w:t xml:space="preserve">a </w:t>
      </w:r>
      <w:r w:rsidR="0563B413">
        <w:t>SunSmart</w:t>
      </w:r>
      <w:r w:rsidR="00A3520C">
        <w:t xml:space="preserve"> workplace</w:t>
      </w:r>
      <w:r w:rsidR="00026BB8">
        <w:t xml:space="preserve"> to decision-makers </w:t>
      </w:r>
    </w:p>
    <w:p w14:paraId="75DFE8A5" w14:textId="4754CC43" w:rsidR="00987E84" w:rsidRPr="00421964" w:rsidRDefault="000C67A0" w:rsidP="007F57EB">
      <w:pPr>
        <w:pStyle w:val="Instructions"/>
        <w:rPr>
          <w:i/>
          <w:iCs/>
        </w:rPr>
      </w:pPr>
      <w:r w:rsidRPr="00421964">
        <w:rPr>
          <w:i/>
          <w:iCs/>
        </w:rPr>
        <w:t>This document has been prepared to support you as a sun safety leader in delivering key messages to management</w:t>
      </w:r>
      <w:r w:rsidR="005F3C1B" w:rsidRPr="00421964">
        <w:rPr>
          <w:i/>
          <w:iCs/>
        </w:rPr>
        <w:t xml:space="preserve"> (i.e. decision-makers)</w:t>
      </w:r>
      <w:r w:rsidRPr="00421964">
        <w:rPr>
          <w:i/>
          <w:iCs/>
        </w:rPr>
        <w:t xml:space="preserve"> to help highlight the importance of sun safety in your workplace.</w:t>
      </w:r>
    </w:p>
    <w:p w14:paraId="29ECF45C" w14:textId="77777777" w:rsidR="00987E84" w:rsidRPr="00421964" w:rsidRDefault="000C67A0" w:rsidP="007F57EB">
      <w:pPr>
        <w:pStyle w:val="Instructions"/>
        <w:rPr>
          <w:i/>
          <w:iCs/>
        </w:rPr>
      </w:pPr>
      <w:r w:rsidRPr="00421964">
        <w:rPr>
          <w:i/>
          <w:iCs/>
        </w:rPr>
        <w:t>How</w:t>
      </w:r>
      <w:r w:rsidRPr="00421964">
        <w:rPr>
          <w:i/>
          <w:iCs/>
          <w:spacing w:val="-6"/>
        </w:rPr>
        <w:t xml:space="preserve"> </w:t>
      </w:r>
      <w:r w:rsidRPr="00421964">
        <w:rPr>
          <w:i/>
          <w:iCs/>
        </w:rPr>
        <w:t>to</w:t>
      </w:r>
      <w:r w:rsidRPr="00421964">
        <w:rPr>
          <w:i/>
          <w:iCs/>
          <w:spacing w:val="-6"/>
        </w:rPr>
        <w:t xml:space="preserve"> </w:t>
      </w:r>
      <w:r w:rsidRPr="00421964">
        <w:rPr>
          <w:i/>
          <w:iCs/>
        </w:rPr>
        <w:t>use</w:t>
      </w:r>
      <w:r w:rsidRPr="00421964">
        <w:rPr>
          <w:i/>
          <w:iCs/>
          <w:spacing w:val="-6"/>
        </w:rPr>
        <w:t xml:space="preserve"> </w:t>
      </w:r>
      <w:r w:rsidRPr="00421964">
        <w:rPr>
          <w:i/>
          <w:iCs/>
        </w:rPr>
        <w:t>the</w:t>
      </w:r>
      <w:r w:rsidRPr="00421964">
        <w:rPr>
          <w:i/>
          <w:iCs/>
          <w:spacing w:val="-7"/>
        </w:rPr>
        <w:t xml:space="preserve"> </w:t>
      </w:r>
      <w:r w:rsidRPr="00421964">
        <w:rPr>
          <w:i/>
          <w:iCs/>
          <w:spacing w:val="-2"/>
        </w:rPr>
        <w:t>messages:</w:t>
      </w:r>
    </w:p>
    <w:p w14:paraId="02672EFD" w14:textId="77777777" w:rsidR="00987E84" w:rsidRPr="00421964" w:rsidRDefault="000C67A0" w:rsidP="007F57EB">
      <w:pPr>
        <w:pStyle w:val="Instructionslist"/>
        <w:rPr>
          <w:i/>
          <w:iCs/>
        </w:rPr>
      </w:pPr>
      <w:r w:rsidRPr="00421964">
        <w:rPr>
          <w:i/>
          <w:iCs/>
        </w:rPr>
        <w:t xml:space="preserve">These messages can be used as part of delivering a presentation (e.g. presenting to management on why you need to </w:t>
      </w:r>
      <w:proofErr w:type="gramStart"/>
      <w:r w:rsidRPr="00421964">
        <w:rPr>
          <w:i/>
          <w:iCs/>
        </w:rPr>
        <w:t>take action</w:t>
      </w:r>
      <w:proofErr w:type="gramEnd"/>
      <w:r w:rsidRPr="00421964">
        <w:rPr>
          <w:i/>
          <w:iCs/>
        </w:rPr>
        <w:t>), or even added to staff communications (such as newsletters, emails or on your intranet).</w:t>
      </w:r>
    </w:p>
    <w:p w14:paraId="4B8250EA" w14:textId="672A2567" w:rsidR="00987E84" w:rsidRPr="00421964" w:rsidRDefault="000C67A0" w:rsidP="007F57EB">
      <w:pPr>
        <w:pStyle w:val="Instructionslist"/>
        <w:rPr>
          <w:i/>
          <w:iCs/>
        </w:rPr>
      </w:pPr>
      <w:r w:rsidRPr="00421964">
        <w:rPr>
          <w:i/>
          <w:iCs/>
        </w:rPr>
        <w:t>You don’t have to use all these messages</w:t>
      </w:r>
      <w:r w:rsidR="00F73464">
        <w:rPr>
          <w:i/>
          <w:iCs/>
        </w:rPr>
        <w:t>.</w:t>
      </w:r>
      <w:r w:rsidRPr="00421964">
        <w:rPr>
          <w:i/>
          <w:iCs/>
        </w:rPr>
        <w:t xml:space="preserve"> </w:t>
      </w:r>
      <w:r w:rsidR="00F73464">
        <w:rPr>
          <w:i/>
          <w:iCs/>
        </w:rPr>
        <w:t>S</w:t>
      </w:r>
      <w:r w:rsidRPr="00421964">
        <w:rPr>
          <w:i/>
          <w:iCs/>
        </w:rPr>
        <w:t>imply choose those that resonate best with your workplace context or intended use (please do not edit the content of the messages).</w:t>
      </w:r>
    </w:p>
    <w:p w14:paraId="489BBDD9" w14:textId="077C037B" w:rsidR="00255FA2" w:rsidRPr="007B1600" w:rsidRDefault="000C67A0" w:rsidP="00FA29BF">
      <w:pPr>
        <w:pStyle w:val="Heading1"/>
        <w:spacing w:before="360"/>
      </w:pPr>
      <w:r w:rsidRPr="009A5333">
        <w:t xml:space="preserve">Key </w:t>
      </w:r>
      <w:r w:rsidRPr="007B1600">
        <w:t>messages</w:t>
      </w:r>
    </w:p>
    <w:p w14:paraId="3D1F9EA5" w14:textId="3A07707C" w:rsidR="00A329CB" w:rsidRPr="00794358" w:rsidRDefault="00AF1AAC" w:rsidP="009C0E59">
      <w:pPr>
        <w:pStyle w:val="Heading2"/>
      </w:pPr>
      <w:r w:rsidRPr="00794358">
        <w:t xml:space="preserve">The evidence is clear: outdoor </w:t>
      </w:r>
      <w:r w:rsidRPr="009C0E59">
        <w:t>workers</w:t>
      </w:r>
      <w:r w:rsidRPr="00794358">
        <w:t xml:space="preserve"> </w:t>
      </w:r>
      <w:r w:rsidR="00B2652C" w:rsidRPr="00794358">
        <w:t>are at risk</w:t>
      </w:r>
      <w:r w:rsidR="00F04CA5">
        <w:t xml:space="preserve"> from UV</w:t>
      </w:r>
    </w:p>
    <w:p w14:paraId="50FAFFB8" w14:textId="6A29EE25" w:rsidR="00AF1AAC" w:rsidRPr="00350CDE" w:rsidRDefault="00A329CB" w:rsidP="007B1600">
      <w:pPr>
        <w:pStyle w:val="BodyText"/>
        <w:rPr>
          <w:b/>
          <w:bCs/>
          <w:lang w:val="en-AU"/>
        </w:rPr>
      </w:pPr>
      <w:r w:rsidRPr="00350CDE">
        <w:t xml:space="preserve">Staff who spend all or part of the day regularly </w:t>
      </w:r>
      <w:r w:rsidRPr="00350CDE">
        <w:rPr>
          <w:rStyle w:val="Strong"/>
          <w:b w:val="0"/>
          <w:bCs w:val="0"/>
        </w:rPr>
        <w:t xml:space="preserve">working outdoors are at increased </w:t>
      </w:r>
      <w:r w:rsidRPr="00350CDE">
        <w:br/>
      </w:r>
      <w:r w:rsidRPr="00350CDE">
        <w:rPr>
          <w:rStyle w:val="Strong"/>
          <w:b w:val="0"/>
          <w:bCs w:val="0"/>
        </w:rPr>
        <w:t>risk of skin cancer.</w:t>
      </w:r>
      <w:r w:rsidRPr="00350CDE">
        <w:rPr>
          <w:b/>
          <w:bCs/>
        </w:rPr>
        <w:t xml:space="preserve"> </w:t>
      </w:r>
      <w:r w:rsidRPr="00350CDE">
        <w:t>This is because the sun’s UV is the</w:t>
      </w:r>
      <w:r w:rsidRPr="00350CDE">
        <w:rPr>
          <w:b/>
          <w:bCs/>
        </w:rPr>
        <w:t xml:space="preserve"> </w:t>
      </w:r>
      <w:r w:rsidRPr="00350CDE">
        <w:rPr>
          <w:rStyle w:val="Strong"/>
          <w:b w:val="0"/>
          <w:bCs w:val="0"/>
        </w:rPr>
        <w:t>major cause of skin cancer,</w:t>
      </w:r>
      <w:r w:rsidRPr="00350CDE">
        <w:rPr>
          <w:b/>
          <w:bCs/>
        </w:rPr>
        <w:t xml:space="preserve"> </w:t>
      </w:r>
      <w:r w:rsidRPr="00350CDE">
        <w:t>including melanoma.</w:t>
      </w:r>
    </w:p>
    <w:p w14:paraId="5B77C22B" w14:textId="19B7F0C7" w:rsidR="0007362F" w:rsidRPr="007B1600" w:rsidRDefault="0007362F" w:rsidP="00E21831">
      <w:pPr>
        <w:pStyle w:val="ListParagraph"/>
      </w:pPr>
      <w:r w:rsidRPr="007B1600">
        <w:t xml:space="preserve">Two in three Australians will develop </w:t>
      </w:r>
      <w:r w:rsidRPr="007B1600">
        <w:rPr>
          <w:rStyle w:val="Strong"/>
          <w:b w:val="0"/>
          <w:bCs w:val="0"/>
        </w:rPr>
        <w:t>skin cancer</w:t>
      </w:r>
      <w:r w:rsidR="002A51BF">
        <w:rPr>
          <w:rStyle w:val="Strong"/>
          <w:b w:val="0"/>
          <w:bCs w:val="0"/>
        </w:rPr>
        <w:t>.</w:t>
      </w:r>
      <w:r w:rsidRPr="007B1600">
        <w:rPr>
          <w:rStyle w:val="Strong"/>
          <w:b w:val="0"/>
          <w:bCs w:val="0"/>
        </w:rPr>
        <w:t xml:space="preserve"> </w:t>
      </w:r>
    </w:p>
    <w:p w14:paraId="3CF16EEE" w14:textId="38F4446A" w:rsidR="00B2652C" w:rsidRPr="007B1600" w:rsidRDefault="0007362F" w:rsidP="00E21831">
      <w:pPr>
        <w:pStyle w:val="ListParagraph"/>
      </w:pPr>
      <w:r w:rsidRPr="007B1600">
        <w:t xml:space="preserve">Workplace UV exposure leads to 200 melanomas and 34,000 non-melanoma skin cancers every year in Australia. </w:t>
      </w:r>
      <w:r w:rsidR="00744AC9" w:rsidRPr="00D114A9">
        <w:rPr>
          <w:rStyle w:val="FootnoteReference"/>
        </w:rPr>
        <w:footnoteReference w:id="1"/>
      </w:r>
    </w:p>
    <w:p w14:paraId="2A98A03B" w14:textId="7C2FD663" w:rsidR="00262F01" w:rsidRPr="007B1600" w:rsidRDefault="0007362F" w:rsidP="00E21831">
      <w:pPr>
        <w:pStyle w:val="ListParagraph"/>
      </w:pPr>
      <w:r>
        <w:t xml:space="preserve">There are other serious health issues from UV including eye </w:t>
      </w:r>
      <w:r w:rsidR="3B9F76A7">
        <w:t>damage, and</w:t>
      </w:r>
      <w:r>
        <w:t xml:space="preserve"> sunburn</w:t>
      </w:r>
      <w:r w:rsidR="00804C1D">
        <w:t xml:space="preserve">. </w:t>
      </w:r>
    </w:p>
    <w:p w14:paraId="6AA85F3E" w14:textId="007CDA62" w:rsidR="00F73464" w:rsidRDefault="00262F01" w:rsidP="001D6C67">
      <w:pPr>
        <w:pStyle w:val="ListParagraph"/>
      </w:pPr>
      <w:r w:rsidRPr="007B1600">
        <w:t>Out</w:t>
      </w:r>
      <w:r w:rsidR="002A1876" w:rsidRPr="007B1600">
        <w:t>door workers include</w:t>
      </w:r>
      <w:r w:rsidR="00744513" w:rsidRPr="007B1600">
        <w:t xml:space="preserve"> any</w:t>
      </w:r>
      <w:r w:rsidR="002A1876" w:rsidRPr="007B1600">
        <w:t xml:space="preserve"> staff or volunteers who</w:t>
      </w:r>
      <w:r w:rsidR="00744513" w:rsidRPr="007B1600">
        <w:t xml:space="preserve"> undertake activities outside, such as driving and commuting, teaching or doing physical labor while being exposed to UV.</w:t>
      </w:r>
    </w:p>
    <w:p w14:paraId="1F76ED9A" w14:textId="7F173B56" w:rsidR="00255FA2" w:rsidRPr="007B1600" w:rsidRDefault="00332FF4" w:rsidP="001D6C67">
      <w:pPr>
        <w:pStyle w:val="ListParagraph"/>
      </w:pPr>
      <w:r>
        <w:t xml:space="preserve">Did you know that </w:t>
      </w:r>
      <w:r w:rsidR="008F609E">
        <w:t>s</w:t>
      </w:r>
      <w:r w:rsidRPr="00332FF4">
        <w:t>kin cancer causes approximately 2,200 deaths annually</w:t>
      </w:r>
      <w:r w:rsidR="008F609E">
        <w:t>,</w:t>
      </w:r>
      <w:r w:rsidRPr="00332FF4">
        <w:t xml:space="preserve"> nearly double the number of </w:t>
      </w:r>
      <w:r w:rsidR="00C13F26">
        <w:t xml:space="preserve">people dying on Australian </w:t>
      </w:r>
      <w:r w:rsidRPr="00332FF4">
        <w:t>road</w:t>
      </w:r>
      <w:r w:rsidR="00C13F26">
        <w:t>s</w:t>
      </w:r>
      <w:r w:rsidR="00F73464">
        <w:t>?</w:t>
      </w:r>
      <w:r w:rsidRPr="00332FF4">
        <w:t xml:space="preserve"> </w:t>
      </w:r>
      <w:r w:rsidR="00FA29BF">
        <w:br w:type="page"/>
      </w:r>
    </w:p>
    <w:p w14:paraId="6D9477C4" w14:textId="77777777" w:rsidR="007B1600" w:rsidRPr="00D114A9" w:rsidRDefault="000B52B1" w:rsidP="009C0E59">
      <w:pPr>
        <w:pStyle w:val="Heading2"/>
      </w:pPr>
      <w:r w:rsidRPr="00D114A9">
        <w:lastRenderedPageBreak/>
        <w:t>Workplace</w:t>
      </w:r>
      <w:r w:rsidR="00CB12A7" w:rsidRPr="00D114A9">
        <w:t>s</w:t>
      </w:r>
      <w:r w:rsidRPr="00D114A9">
        <w:t xml:space="preserve"> have a d</w:t>
      </w:r>
      <w:r w:rsidR="00595864" w:rsidRPr="00D114A9">
        <w:t>uty of care and legal responsibility</w:t>
      </w:r>
    </w:p>
    <w:p w14:paraId="1E8786BB" w14:textId="69EE147A" w:rsidR="00595864" w:rsidRPr="007B1600" w:rsidRDefault="00595864" w:rsidP="007B1600">
      <w:pPr>
        <w:pStyle w:val="BodyText"/>
        <w:rPr>
          <w:rStyle w:val="Strong"/>
          <w:sz w:val="28"/>
          <w:szCs w:val="28"/>
        </w:rPr>
      </w:pPr>
      <w:r w:rsidRPr="00350CDE">
        <w:t xml:space="preserve">Protecting workers from UV exposure isn’t optional, it’s an essential part of a safe workplace. </w:t>
      </w:r>
    </w:p>
    <w:p w14:paraId="504875DF" w14:textId="7FEF43FA" w:rsidR="00595864" w:rsidRPr="007B1600" w:rsidRDefault="00E91D25" w:rsidP="00E21831">
      <w:pPr>
        <w:pStyle w:val="ListParagraph"/>
      </w:pPr>
      <w:r w:rsidRPr="007B1600">
        <w:t>WHS</w:t>
      </w:r>
      <w:r w:rsidR="00595864" w:rsidRPr="007B1600">
        <w:t xml:space="preserve"> legislation has the clear objective of preventing illness and injury at work and saving lives.  </w:t>
      </w:r>
    </w:p>
    <w:p w14:paraId="06DEBFDC" w14:textId="77777777" w:rsidR="00595864" w:rsidRPr="007B1600" w:rsidRDefault="00595864" w:rsidP="00E21831">
      <w:pPr>
        <w:pStyle w:val="ListParagraph"/>
      </w:pPr>
      <w:r w:rsidRPr="007B1600">
        <w:t xml:space="preserve">UV is a hazard that requires a health and safety response. </w:t>
      </w:r>
    </w:p>
    <w:p w14:paraId="46E2845C" w14:textId="5F4C98F9" w:rsidR="00C727D1" w:rsidRPr="007B1600" w:rsidRDefault="00595864" w:rsidP="00E21831">
      <w:pPr>
        <w:pStyle w:val="ListParagraph"/>
      </w:pPr>
      <w:r w:rsidRPr="007B1600">
        <w:t xml:space="preserve">By ignoring the risks of UV exposure today, </w:t>
      </w:r>
      <w:r w:rsidR="00E91D25" w:rsidRPr="007B1600">
        <w:t>we</w:t>
      </w:r>
      <w:r w:rsidRPr="007B1600">
        <w:t xml:space="preserve"> are ignoring the risks of legal action against </w:t>
      </w:r>
      <w:r w:rsidR="00E91D25" w:rsidRPr="007B1600">
        <w:t xml:space="preserve">our </w:t>
      </w:r>
      <w:proofErr w:type="spellStart"/>
      <w:r w:rsidR="00E91D25" w:rsidRPr="007B1600">
        <w:t>organisation</w:t>
      </w:r>
      <w:proofErr w:type="spellEnd"/>
      <w:r w:rsidR="00E91D25" w:rsidRPr="007B1600">
        <w:t xml:space="preserve">. </w:t>
      </w:r>
      <w:r w:rsidRPr="007B1600">
        <w:t xml:space="preserve"> </w:t>
      </w:r>
    </w:p>
    <w:p w14:paraId="2654C4F1" w14:textId="0AB49B7F" w:rsidR="004546F5" w:rsidRPr="007B1600" w:rsidRDefault="00C727D1" w:rsidP="00E21831">
      <w:pPr>
        <w:pStyle w:val="ListParagraph"/>
      </w:pPr>
      <w:r w:rsidRPr="007B1600">
        <w:t xml:space="preserve">Skin cancer is </w:t>
      </w:r>
      <w:r w:rsidR="00D131F3" w:rsidRPr="007B1600">
        <w:t xml:space="preserve">the </w:t>
      </w:r>
      <w:r w:rsidRPr="007B1600">
        <w:t>leading cause of workplace cancer</w:t>
      </w:r>
      <w:r w:rsidR="00D131F3" w:rsidRPr="007B1600">
        <w:t xml:space="preserve"> </w:t>
      </w:r>
      <w:r w:rsidRPr="007B1600">
        <w:t xml:space="preserve">compensation claims in Australia, </w:t>
      </w:r>
      <w:r w:rsidR="00A975E9">
        <w:t xml:space="preserve">accounting </w:t>
      </w:r>
      <w:r w:rsidRPr="007B1600">
        <w:t>for around three</w:t>
      </w:r>
      <w:r w:rsidR="1E82E44B" w:rsidRPr="007B1600">
        <w:t xml:space="preserve"> </w:t>
      </w:r>
      <w:r w:rsidRPr="007B1600">
        <w:noBreakHyphen/>
        <w:t>quarters of such claims</w:t>
      </w:r>
      <w:r w:rsidR="00B50BC6" w:rsidRPr="007B1600">
        <w:t>.</w:t>
      </w:r>
      <w:r w:rsidR="006478DB" w:rsidRPr="00D114A9">
        <w:rPr>
          <w:rStyle w:val="FootnoteReference"/>
        </w:rPr>
        <w:footnoteReference w:id="2"/>
      </w:r>
    </w:p>
    <w:p w14:paraId="04411BC2" w14:textId="77777777" w:rsidR="000F30F8" w:rsidRDefault="3C24688F" w:rsidP="00E21831">
      <w:pPr>
        <w:pStyle w:val="ListParagraph"/>
      </w:pPr>
      <w:r>
        <w:t xml:space="preserve">As an employer, there are things </w:t>
      </w:r>
      <w:r w:rsidR="3976C942">
        <w:t>we</w:t>
      </w:r>
      <w:r w:rsidRPr="2EAEC96B">
        <w:rPr>
          <w:rStyle w:val="Strong"/>
          <w:b w:val="0"/>
          <w:bCs w:val="0"/>
        </w:rPr>
        <w:t xml:space="preserve"> can and should do to protect outdoor workers</w:t>
      </w:r>
      <w:r>
        <w:t xml:space="preserve"> from the sun.</w:t>
      </w:r>
    </w:p>
    <w:p w14:paraId="2F23D0C2" w14:textId="27AA0873" w:rsidR="00425054" w:rsidRPr="007B1600" w:rsidRDefault="000F30F8" w:rsidP="00E21831">
      <w:pPr>
        <w:pStyle w:val="ListParagraph"/>
      </w:pPr>
      <w:r>
        <w:t xml:space="preserve">There is a handy guide </w:t>
      </w:r>
      <w:r w:rsidR="00412F47">
        <w:t xml:space="preserve">with practical examples of </w:t>
      </w:r>
      <w:r>
        <w:t>different ways</w:t>
      </w:r>
      <w:r w:rsidR="00412F47">
        <w:t xml:space="preserve"> </w:t>
      </w:r>
      <w:proofErr w:type="spellStart"/>
      <w:r w:rsidR="00412F47">
        <w:t>organisations</w:t>
      </w:r>
      <w:proofErr w:type="spellEnd"/>
      <w:r w:rsidR="00412F47">
        <w:t xml:space="preserve"> can manage risk available at </w:t>
      </w:r>
      <w:hyperlink r:id="rId11" w:tgtFrame="_blank" w:tooltip="Original URL:&#10;https://www.cancercouncil.com.au/sunsmart-workplaces&#10;&#10;Click to follow link." w:history="1">
        <w:r w:rsidR="00B57D86">
          <w:rPr>
            <w:rStyle w:val="Hyperlink"/>
            <w:rFonts w:ascii="Aptos" w:hAnsi="Aptos"/>
          </w:rPr>
          <w:t>www.cancercouncil.com.au/sunsmart-workplaces</w:t>
        </w:r>
      </w:hyperlink>
      <w:r w:rsidR="004F24D9">
        <w:rPr>
          <w:rStyle w:val="elementtoproof"/>
          <w:rFonts w:ascii="Aptos" w:hAnsi="Aptos"/>
          <w:color w:val="000000"/>
        </w:rPr>
        <w:t>.</w:t>
      </w:r>
    </w:p>
    <w:p w14:paraId="05B0BF30" w14:textId="3A2F2128" w:rsidR="00255FA2" w:rsidRPr="00C66A74" w:rsidRDefault="009E0E00" w:rsidP="009C0E59">
      <w:pPr>
        <w:pStyle w:val="Heading2"/>
        <w:spacing w:before="360"/>
      </w:pPr>
      <w:r w:rsidRPr="00C66A74">
        <w:t>Strong leadership drives successful organisational change</w:t>
      </w:r>
    </w:p>
    <w:p w14:paraId="7687BA7E" w14:textId="5B4C2A46" w:rsidR="00E21B79" w:rsidRPr="00350CDE" w:rsidRDefault="00E21B79" w:rsidP="00C66A74">
      <w:pPr>
        <w:pStyle w:val="BodyText"/>
      </w:pPr>
      <w:proofErr w:type="spellStart"/>
      <w:r w:rsidRPr="00350CDE">
        <w:t>Organisational</w:t>
      </w:r>
      <w:proofErr w:type="spellEnd"/>
      <w:r w:rsidRPr="00350CDE">
        <w:t xml:space="preserve"> change is successful when leaders show their commitment. </w:t>
      </w:r>
    </w:p>
    <w:p w14:paraId="20F5DABE" w14:textId="2F059B56" w:rsidR="00E21B79" w:rsidRPr="00C66A74" w:rsidRDefault="009537FE" w:rsidP="00E21831">
      <w:pPr>
        <w:pStyle w:val="ListParagraph"/>
      </w:pPr>
      <w:r w:rsidRPr="00C66A74">
        <w:t xml:space="preserve">Showing leadership can make a real difference to the health and wellbeing of our staff. </w:t>
      </w:r>
    </w:p>
    <w:p w14:paraId="230CE3A2" w14:textId="4DBE128E" w:rsidR="001418EA" w:rsidRPr="00C66A74" w:rsidRDefault="001418EA" w:rsidP="00E21831">
      <w:pPr>
        <w:pStyle w:val="ListParagraph"/>
      </w:pPr>
      <w:r w:rsidRPr="00C66A74">
        <w:t>When employees see th</w:t>
      </w:r>
      <w:r w:rsidR="007B1661">
        <w:t>eir</w:t>
      </w:r>
      <w:r w:rsidRPr="00C66A74">
        <w:t xml:space="preserve"> leadership </w:t>
      </w:r>
      <w:r w:rsidR="007B1661">
        <w:t xml:space="preserve">teams </w:t>
      </w:r>
      <w:proofErr w:type="spellStart"/>
      <w:r w:rsidRPr="00C66A74">
        <w:t>prioritises</w:t>
      </w:r>
      <w:proofErr w:type="spellEnd"/>
      <w:r w:rsidRPr="00C66A74">
        <w:t xml:space="preserve"> their wellbeing, they are more likely to respond with loyalty, engagement and stronger performance. </w:t>
      </w:r>
    </w:p>
    <w:p w14:paraId="4E7C7209" w14:textId="3C5CEC0F" w:rsidR="00E21B79" w:rsidRPr="00C66A74" w:rsidRDefault="00E21B79" w:rsidP="00E21831">
      <w:pPr>
        <w:pStyle w:val="ListParagraph"/>
      </w:pPr>
      <w:r w:rsidRPr="00C66A74">
        <w:t>A strong UV protection record can differentiate our workplace in audits, awards, and recruitment.</w:t>
      </w:r>
    </w:p>
    <w:p w14:paraId="172FAE6B" w14:textId="6AA6275A" w:rsidR="00E21B79" w:rsidRPr="00C66A74" w:rsidRDefault="00E21B79" w:rsidP="00E21831">
      <w:pPr>
        <w:pStyle w:val="ListParagraph"/>
      </w:pPr>
      <w:r w:rsidRPr="00C66A74">
        <w:t>There is</w:t>
      </w:r>
      <w:r w:rsidR="002326C8" w:rsidRPr="00C66A74">
        <w:t xml:space="preserve"> also</w:t>
      </w:r>
      <w:r w:rsidRPr="00C66A74">
        <w:t xml:space="preserve"> an opportunity to lift the reputation of </w:t>
      </w:r>
      <w:r w:rsidR="00A418F7" w:rsidRPr="00C66A74">
        <w:t xml:space="preserve">our </w:t>
      </w:r>
      <w:r w:rsidRPr="00C66A74">
        <w:t xml:space="preserve">business or </w:t>
      </w:r>
      <w:proofErr w:type="spellStart"/>
      <w:r w:rsidRPr="00C66A74">
        <w:t>organisation</w:t>
      </w:r>
      <w:proofErr w:type="spellEnd"/>
      <w:r w:rsidRPr="00C66A74">
        <w:t xml:space="preserve"> by being a leader in sun safety. </w:t>
      </w:r>
      <w:r w:rsidR="000A51B7" w:rsidRPr="00C66A74">
        <w:t>Leaders can:</w:t>
      </w:r>
    </w:p>
    <w:p w14:paraId="1B430EF9" w14:textId="0FDAAD00" w:rsidR="00E21B79" w:rsidRPr="00C66A74" w:rsidRDefault="00E21B79" w:rsidP="00E21831">
      <w:pPr>
        <w:pStyle w:val="ListParagraph"/>
        <w:numPr>
          <w:ilvl w:val="1"/>
          <w:numId w:val="14"/>
        </w:numPr>
      </w:pPr>
      <w:r w:rsidRPr="00C66A74">
        <w:t xml:space="preserve">Announce </w:t>
      </w:r>
      <w:r w:rsidR="00E14DB1">
        <w:t>their</w:t>
      </w:r>
      <w:r w:rsidR="00E14DB1" w:rsidRPr="00C66A74">
        <w:t xml:space="preserve"> </w:t>
      </w:r>
      <w:r w:rsidRPr="00C66A74">
        <w:t xml:space="preserve">commitment to sun safety </w:t>
      </w:r>
    </w:p>
    <w:p w14:paraId="76A22099" w14:textId="77777777" w:rsidR="00E21B79" w:rsidRPr="00C66A74" w:rsidRDefault="00E21B79" w:rsidP="00E21831">
      <w:pPr>
        <w:pStyle w:val="ListParagraph"/>
        <w:numPr>
          <w:ilvl w:val="1"/>
          <w:numId w:val="14"/>
        </w:numPr>
      </w:pPr>
      <w:r w:rsidRPr="00C66A74">
        <w:t>Appoint a sun safety officer</w:t>
      </w:r>
    </w:p>
    <w:p w14:paraId="49012ACA" w14:textId="77777777" w:rsidR="00600106" w:rsidRPr="00C66A74" w:rsidRDefault="00A3520C" w:rsidP="00E21831">
      <w:pPr>
        <w:pStyle w:val="ListParagraph"/>
        <w:numPr>
          <w:ilvl w:val="1"/>
          <w:numId w:val="14"/>
        </w:numPr>
      </w:pPr>
      <w:proofErr w:type="spellStart"/>
      <w:r w:rsidRPr="00C66A74">
        <w:t>Recognise</w:t>
      </w:r>
      <w:proofErr w:type="spellEnd"/>
      <w:r w:rsidRPr="00C66A74">
        <w:t xml:space="preserve"> and c</w:t>
      </w:r>
      <w:r w:rsidR="00A418F7" w:rsidRPr="00C66A74">
        <w:t xml:space="preserve">all out good sun safe behaviors </w:t>
      </w:r>
    </w:p>
    <w:p w14:paraId="67577E03" w14:textId="77777777" w:rsidR="00136EF5" w:rsidRDefault="00E21B79" w:rsidP="00E21831">
      <w:pPr>
        <w:pStyle w:val="ListParagraph"/>
        <w:numPr>
          <w:ilvl w:val="1"/>
          <w:numId w:val="14"/>
        </w:numPr>
      </w:pPr>
      <w:r w:rsidRPr="00C66A74">
        <w:t xml:space="preserve">Lead by example: wear a hat, sunglasses, sunscreen and protective clothing while in the sun. </w:t>
      </w:r>
    </w:p>
    <w:p w14:paraId="4D0D29F2" w14:textId="7926FA26" w:rsidR="00917830" w:rsidRDefault="00600106" w:rsidP="001D6C67">
      <w:pPr>
        <w:pStyle w:val="ListParagraph"/>
        <w:ind w:left="709" w:hanging="425"/>
      </w:pPr>
      <w:r w:rsidRPr="00C66A74">
        <w:t>When supervisors and managers are actively involved in safety, workers are more likely to support and follow safe work procedures and raise safety issues.</w:t>
      </w:r>
    </w:p>
    <w:p w14:paraId="2B60540E" w14:textId="3215DB3F" w:rsidR="00804C1D" w:rsidRPr="00917830" w:rsidRDefault="00917830" w:rsidP="00917830">
      <w:pPr>
        <w:rPr>
          <w:sz w:val="24"/>
        </w:rPr>
      </w:pPr>
      <w:r>
        <w:br w:type="page"/>
      </w:r>
    </w:p>
    <w:p w14:paraId="1B04C3CE" w14:textId="04B2C142" w:rsidR="00AF613B" w:rsidRPr="00C66A74" w:rsidRDefault="007658BE" w:rsidP="009C0E59">
      <w:pPr>
        <w:pStyle w:val="Heading2"/>
      </w:pPr>
      <w:r w:rsidRPr="00C66A74">
        <w:lastRenderedPageBreak/>
        <w:t xml:space="preserve">Implementing actions that are practical and achievable </w:t>
      </w:r>
    </w:p>
    <w:p w14:paraId="20D87288" w14:textId="532BA38E" w:rsidR="00AF613B" w:rsidRPr="00D114A9" w:rsidRDefault="00AF613B" w:rsidP="00D114A9">
      <w:pPr>
        <w:pStyle w:val="BodyText"/>
      </w:pPr>
      <w:r w:rsidRPr="00D114A9">
        <w:t xml:space="preserve">The journey to becoming a more </w:t>
      </w:r>
      <w:r w:rsidR="004A5308">
        <w:t xml:space="preserve">SunSmart </w:t>
      </w:r>
      <w:r w:rsidRPr="00D114A9">
        <w:t xml:space="preserve">workplace does not have to be </w:t>
      </w:r>
      <w:proofErr w:type="gramStart"/>
      <w:r w:rsidRPr="00D114A9">
        <w:t>costly</w:t>
      </w:r>
      <w:proofErr w:type="gramEnd"/>
      <w:r w:rsidRPr="00D114A9">
        <w:t xml:space="preserve"> but it does need to be achievable and sustainable. </w:t>
      </w:r>
    </w:p>
    <w:p w14:paraId="04042D3E" w14:textId="77777777" w:rsidR="00AF613B" w:rsidRPr="00E21831" w:rsidRDefault="00AF613B" w:rsidP="00E21831">
      <w:pPr>
        <w:pStyle w:val="ListParagraph"/>
      </w:pPr>
      <w:r w:rsidRPr="00E21831">
        <w:t xml:space="preserve">Changes can be big or small and will look different for every business. </w:t>
      </w:r>
    </w:p>
    <w:p w14:paraId="2F48531B" w14:textId="789E2FFD" w:rsidR="00AF613B" w:rsidRPr="00E21831" w:rsidRDefault="00AF613B" w:rsidP="00E21831">
      <w:pPr>
        <w:pStyle w:val="ListParagraph"/>
      </w:pPr>
      <w:r w:rsidRPr="00E21831">
        <w:t>An effective sun safe program at work needs to include these five things</w:t>
      </w:r>
      <w:r w:rsidR="004848AC" w:rsidRPr="00D114A9">
        <w:rPr>
          <w:rStyle w:val="FootnoteReference"/>
        </w:rPr>
        <w:footnoteReference w:id="3"/>
      </w:r>
      <w:r w:rsidR="00D114A9">
        <w:t xml:space="preserve"> :</w:t>
      </w:r>
    </w:p>
    <w:p w14:paraId="4799683D" w14:textId="77777777" w:rsidR="00EB6615" w:rsidRDefault="00AF613B" w:rsidP="00EB6615">
      <w:pPr>
        <w:pStyle w:val="ListParagraph"/>
        <w:numPr>
          <w:ilvl w:val="0"/>
          <w:numId w:val="16"/>
        </w:numPr>
      </w:pPr>
      <w:r>
        <w:t xml:space="preserve">Leadership </w:t>
      </w:r>
    </w:p>
    <w:p w14:paraId="60F9E7A7" w14:textId="77777777" w:rsidR="00EB6615" w:rsidRDefault="00AF613B" w:rsidP="00EB6615">
      <w:pPr>
        <w:pStyle w:val="ListParagraph"/>
        <w:numPr>
          <w:ilvl w:val="0"/>
          <w:numId w:val="16"/>
        </w:numPr>
      </w:pPr>
      <w:r w:rsidRPr="00410EFA">
        <w:t xml:space="preserve">Policy </w:t>
      </w:r>
    </w:p>
    <w:p w14:paraId="2EFAB8B0" w14:textId="77777777" w:rsidR="00EB6615" w:rsidRDefault="00AF613B" w:rsidP="00EB6615">
      <w:pPr>
        <w:pStyle w:val="ListParagraph"/>
        <w:numPr>
          <w:ilvl w:val="0"/>
          <w:numId w:val="16"/>
        </w:numPr>
      </w:pPr>
      <w:r w:rsidRPr="00410EFA">
        <w:t xml:space="preserve">Practical actions for both employers and employees </w:t>
      </w:r>
    </w:p>
    <w:p w14:paraId="59E5CCFE" w14:textId="77777777" w:rsidR="00EB6615" w:rsidRDefault="00AF613B" w:rsidP="00EB6615">
      <w:pPr>
        <w:pStyle w:val="ListParagraph"/>
        <w:numPr>
          <w:ilvl w:val="0"/>
          <w:numId w:val="16"/>
        </w:numPr>
      </w:pPr>
      <w:r w:rsidRPr="00410EFA">
        <w:t xml:space="preserve">Education and training </w:t>
      </w:r>
    </w:p>
    <w:p w14:paraId="3072E8DF" w14:textId="2F0E7D33" w:rsidR="00AF613B" w:rsidRPr="00410EFA" w:rsidRDefault="00AF613B" w:rsidP="00EB6615">
      <w:pPr>
        <w:pStyle w:val="ListParagraph"/>
        <w:numPr>
          <w:ilvl w:val="0"/>
          <w:numId w:val="16"/>
        </w:numPr>
      </w:pPr>
      <w:r>
        <w:t>Ongoing commitment and collaboration</w:t>
      </w:r>
    </w:p>
    <w:p w14:paraId="19E7B678" w14:textId="77777777" w:rsidR="00EB6615" w:rsidRDefault="00EB6615" w:rsidP="00EB6615">
      <w:pPr>
        <w:ind w:left="23"/>
      </w:pPr>
    </w:p>
    <w:p w14:paraId="6D7FDCCE" w14:textId="77777777" w:rsidR="00EB6615" w:rsidRDefault="00AF613B" w:rsidP="00EB6615">
      <w:pPr>
        <w:pStyle w:val="ListParagraph"/>
      </w:pPr>
      <w:r w:rsidRPr="00410EFA">
        <w:t>Small and consistent actions, supported by leadership, make a lasting difference in preventing skin cancer.</w:t>
      </w:r>
    </w:p>
    <w:p w14:paraId="23903DC4" w14:textId="1F752E59" w:rsidR="00987E84" w:rsidRDefault="00AF613B" w:rsidP="00EB6615">
      <w:pPr>
        <w:pStyle w:val="ListParagraph"/>
      </w:pPr>
      <w:r w:rsidRPr="00EB6615">
        <w:t xml:space="preserve">There are many free and existing resources that </w:t>
      </w:r>
      <w:r w:rsidR="009B0302" w:rsidRPr="00EB6615">
        <w:t>we</w:t>
      </w:r>
      <w:r w:rsidRPr="00EB6615">
        <w:t xml:space="preserve"> can use in the</w:t>
      </w:r>
      <w:r>
        <w:t xml:space="preserve"> </w:t>
      </w:r>
      <w:hyperlink r:id="rId12" w:history="1">
        <w:r w:rsidR="41A24FB5" w:rsidRPr="004F24D9">
          <w:rPr>
            <w:rStyle w:val="Hyperlink"/>
          </w:rPr>
          <w:t>SunSmart</w:t>
        </w:r>
        <w:r w:rsidRPr="004F24D9">
          <w:rPr>
            <w:rStyle w:val="Hyperlink"/>
          </w:rPr>
          <w:t xml:space="preserve"> Workplace toolkit.</w:t>
        </w:r>
      </w:hyperlink>
    </w:p>
    <w:p w14:paraId="0721BAAF" w14:textId="6C55C4DA" w:rsidR="00987E84" w:rsidRPr="00350CDE" w:rsidRDefault="00987E84" w:rsidP="00CB12A7">
      <w:pPr>
        <w:tabs>
          <w:tab w:val="left" w:pos="290"/>
        </w:tabs>
        <w:spacing w:before="121"/>
        <w:ind w:right="122"/>
        <w:rPr>
          <w:sz w:val="24"/>
        </w:rPr>
      </w:pPr>
    </w:p>
    <w:sectPr w:rsidR="00987E84" w:rsidRPr="00350CDE" w:rsidSect="009E788B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50"/>
      <w:pgMar w:top="1440" w:right="1077" w:bottom="1504" w:left="1077" w:header="629" w:footer="5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47E0" w14:textId="77777777" w:rsidR="00B00D09" w:rsidRDefault="00B00D09">
      <w:r>
        <w:separator/>
      </w:r>
    </w:p>
  </w:endnote>
  <w:endnote w:type="continuationSeparator" w:id="0">
    <w:p w14:paraId="040A92A5" w14:textId="77777777" w:rsidR="00B00D09" w:rsidRDefault="00B0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co CC Light">
    <w:altName w:val="Calibri"/>
    <w:panose1 w:val="020B0304050202020203"/>
    <w:charset w:val="00"/>
    <w:family w:val="swiss"/>
    <w:pitch w:val="variable"/>
    <w:sig w:usb0="A00002EF" w:usb1="5000205B" w:usb2="00000008" w:usb3="00000000" w:csb0="0000009F" w:csb1="00000000"/>
  </w:font>
  <w:font w:name="Inter"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oco CC Black">
    <w:altName w:val="Calibri"/>
    <w:panose1 w:val="020B0A04050202020203"/>
    <w:charset w:val="00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23078595"/>
      <w:docPartObj>
        <w:docPartGallery w:val="Page Numbers (Bottom of Page)"/>
        <w:docPartUnique/>
      </w:docPartObj>
    </w:sdtPr>
    <w:sdtContent>
      <w:p w14:paraId="4CC6DEC4" w14:textId="7B9A6702" w:rsidR="00277906" w:rsidRDefault="00277906" w:rsidP="00AA46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D8CFFDF" w14:textId="77777777" w:rsidR="00277906" w:rsidRDefault="00277906" w:rsidP="002779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97932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269B7D5C" w14:textId="0D3E118F" w:rsidR="00277906" w:rsidRPr="00277906" w:rsidRDefault="00277906" w:rsidP="00AA46A9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277906">
          <w:rPr>
            <w:rStyle w:val="PageNumber"/>
            <w:sz w:val="18"/>
            <w:szCs w:val="18"/>
          </w:rPr>
          <w:fldChar w:fldCharType="begin"/>
        </w:r>
        <w:r w:rsidRPr="00277906">
          <w:rPr>
            <w:rStyle w:val="PageNumber"/>
            <w:sz w:val="18"/>
            <w:szCs w:val="18"/>
          </w:rPr>
          <w:instrText xml:space="preserve"> PAGE </w:instrText>
        </w:r>
        <w:r w:rsidRPr="00277906">
          <w:rPr>
            <w:rStyle w:val="PageNumber"/>
            <w:sz w:val="18"/>
            <w:szCs w:val="18"/>
          </w:rPr>
          <w:fldChar w:fldCharType="separate"/>
        </w:r>
        <w:r w:rsidRPr="00277906">
          <w:rPr>
            <w:rStyle w:val="PageNumber"/>
            <w:noProof/>
            <w:sz w:val="18"/>
            <w:szCs w:val="18"/>
          </w:rPr>
          <w:t>1</w:t>
        </w:r>
        <w:r w:rsidRPr="00277906">
          <w:rPr>
            <w:rStyle w:val="PageNumber"/>
            <w:sz w:val="18"/>
            <w:szCs w:val="18"/>
          </w:rPr>
          <w:fldChar w:fldCharType="end"/>
        </w:r>
      </w:p>
    </w:sdtContent>
  </w:sdt>
  <w:p w14:paraId="26976C8E" w14:textId="3A84F8F9" w:rsidR="006F09CA" w:rsidRPr="00510971" w:rsidRDefault="00277906" w:rsidP="00277906">
    <w:pPr>
      <w:pStyle w:val="Footer"/>
      <w:ind w:right="360"/>
      <w:rPr>
        <w:sz w:val="18"/>
        <w:szCs w:val="18"/>
      </w:rPr>
    </w:pPr>
    <w:r w:rsidRPr="00B05468">
      <w:rPr>
        <w:noProof/>
        <w:color w:val="808080" w:themeColor="background1" w:themeShade="80"/>
      </w:rPr>
      <w:drawing>
        <wp:anchor distT="0" distB="0" distL="114300" distR="114300" simplePos="0" relativeHeight="251660288" behindDoc="1" locked="0" layoutInCell="1" allowOverlap="1" wp14:anchorId="7ADFA1AC" wp14:editId="4E569073">
          <wp:simplePos x="0" y="0"/>
          <wp:positionH relativeFrom="column">
            <wp:posOffset>5817385</wp:posOffset>
          </wp:positionH>
          <wp:positionV relativeFrom="paragraph">
            <wp:posOffset>-186690</wp:posOffset>
          </wp:positionV>
          <wp:extent cx="1049433" cy="674485"/>
          <wp:effectExtent l="0" t="0" r="5080" b="0"/>
          <wp:wrapNone/>
          <wp:docPr id="2586049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049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80" t="-2008" r="-1409" b="43029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49433" cy="674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971">
      <w:rPr>
        <w:sz w:val="18"/>
        <w:szCs w:val="18"/>
      </w:rPr>
      <w:t>Key messages</w:t>
    </w:r>
    <w:r w:rsidR="004F24D9">
      <w:rPr>
        <w:sz w:val="18"/>
        <w:szCs w:val="18"/>
      </w:rPr>
      <w:t xml:space="preserve"> for decision-makers</w:t>
    </w:r>
    <w:r w:rsidR="00B05468" w:rsidRPr="00510971">
      <w:rPr>
        <w:sz w:val="18"/>
        <w:szCs w:val="18"/>
      </w:rPr>
      <w:t xml:space="preserve"> </w:t>
    </w:r>
    <w:r w:rsidR="004F24D9">
      <w:rPr>
        <w:sz w:val="18"/>
        <w:szCs w:val="18"/>
      </w:rPr>
      <w:t xml:space="preserve">- </w:t>
    </w:r>
    <w:r w:rsidR="003B6F48">
      <w:rPr>
        <w:sz w:val="18"/>
        <w:szCs w:val="18"/>
      </w:rPr>
      <w:t>SunSmart</w:t>
    </w:r>
    <w:r w:rsidR="00B05468" w:rsidRPr="00510971">
      <w:rPr>
        <w:sz w:val="18"/>
        <w:szCs w:val="18"/>
      </w:rPr>
      <w:t xml:space="preserve"> workplace</w:t>
    </w:r>
    <w:r w:rsidR="00F73464">
      <w:rPr>
        <w:sz w:val="18"/>
        <w:szCs w:val="18"/>
      </w:rPr>
      <w:t>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CD137" w14:textId="70182E5B" w:rsidR="009E788B" w:rsidRPr="009E788B" w:rsidRDefault="009E788B" w:rsidP="009E788B">
    <w:pPr>
      <w:pStyle w:val="Footer"/>
      <w:tabs>
        <w:tab w:val="clear" w:pos="9360"/>
        <w:tab w:val="right" w:pos="9746"/>
      </w:tabs>
      <w:ind w:right="107"/>
      <w:jc w:val="right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1D705769" wp14:editId="47FD4574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753687" cy="747395"/>
          <wp:effectExtent l="0" t="0" r="0" b="1905"/>
          <wp:wrapNone/>
          <wp:docPr id="13843752" name="Picture 1" descr="Aboriginal Respect Symbol. Designed by Marcus Lee Design for Cancer Council NS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752" name="Picture 1" descr="Aboriginal Respect Symbol. Designed by Marcus Lee Design for Cancer Council NSW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71" t="27410" r="66545" b="27473"/>
                  <a:stretch>
                    <a:fillRect/>
                  </a:stretch>
                </pic:blipFill>
                <pic:spPr bwMode="auto">
                  <a:xfrm>
                    <a:off x="0" y="0"/>
                    <a:ext cx="753687" cy="747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0971">
      <w:rPr>
        <w:sz w:val="18"/>
        <w:szCs w:val="18"/>
      </w:rPr>
      <w:t>Key messages</w:t>
    </w:r>
    <w:r>
      <w:rPr>
        <w:sz w:val="18"/>
        <w:szCs w:val="18"/>
      </w:rPr>
      <w:t xml:space="preserve"> for decision-makers</w:t>
    </w:r>
    <w:r w:rsidRPr="00510971">
      <w:rPr>
        <w:sz w:val="18"/>
        <w:szCs w:val="18"/>
      </w:rPr>
      <w:t xml:space="preserve"> </w:t>
    </w:r>
    <w:r>
      <w:rPr>
        <w:sz w:val="18"/>
        <w:szCs w:val="18"/>
      </w:rPr>
      <w:t>- SunSmart</w:t>
    </w:r>
    <w:r w:rsidRPr="00510971">
      <w:rPr>
        <w:sz w:val="18"/>
        <w:szCs w:val="18"/>
      </w:rPr>
      <w:t xml:space="preserve"> workplace</w:t>
    </w:r>
    <w:r>
      <w:rPr>
        <w:sz w:val="18"/>
        <w:szCs w:val="18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1248E" w14:textId="77777777" w:rsidR="00B00D09" w:rsidRDefault="00B00D09">
      <w:r>
        <w:separator/>
      </w:r>
    </w:p>
  </w:footnote>
  <w:footnote w:type="continuationSeparator" w:id="0">
    <w:p w14:paraId="713A8119" w14:textId="77777777" w:rsidR="00B00D09" w:rsidRDefault="00B00D09">
      <w:r>
        <w:continuationSeparator/>
      </w:r>
    </w:p>
  </w:footnote>
  <w:footnote w:id="1">
    <w:p w14:paraId="0DF166C2" w14:textId="5EE80ADF" w:rsidR="00744AC9" w:rsidRPr="00744AC9" w:rsidRDefault="00744AC9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Cancer Council Australia. (2022). </w:t>
      </w:r>
      <w:r>
        <w:rPr>
          <w:rStyle w:val="Emphasis"/>
        </w:rPr>
        <w:t>UV radiation at work</w:t>
      </w:r>
      <w:r>
        <w:t xml:space="preserve">. Cancer Council. Retrieved from </w:t>
      </w:r>
      <w:hyperlink r:id="rId1" w:tgtFrame="_new" w:history="1">
        <w:r>
          <w:rPr>
            <w:rStyle w:val="Hyperlink"/>
          </w:rPr>
          <w:t>https://www.cancer.org.au/cancer-information/causes-and-prevention/workplace-cancer/uv-radiation-at-work</w:t>
        </w:r>
      </w:hyperlink>
    </w:p>
  </w:footnote>
  <w:footnote w:id="2">
    <w:p w14:paraId="3DD1DDAA" w14:textId="58787700" w:rsidR="006478DB" w:rsidRPr="006478DB" w:rsidRDefault="006478DB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Cancer Council Victoria. (2025). </w:t>
      </w:r>
      <w:r>
        <w:rPr>
          <w:rStyle w:val="Emphasis"/>
        </w:rPr>
        <w:t>Skin cancer and outdoor work: A work health and safety guide</w:t>
      </w:r>
      <w:r>
        <w:t xml:space="preserve"> (Updated April 2025) [PDF]. National Skin Committee; SunSmart. </w:t>
      </w:r>
      <w:hyperlink r:id="rId2" w:tgtFrame="_new" w:history="1">
        <w:r>
          <w:rPr>
            <w:rStyle w:val="Hyperlink"/>
          </w:rPr>
          <w:t>https://www.cancercouncil.com.au/wp-content/uploads/2025/07/2025-AP1790-Cancer-Council-Outdoor-</w:t>
        </w:r>
        <w:r w:rsidRPr="00DB1E03">
          <w:rPr>
            <w:rStyle w:val="Hyperlink"/>
            <w:lang w:val="en-AU"/>
          </w:rPr>
          <w:t>Workers</w:t>
        </w:r>
        <w:r>
          <w:rPr>
            <w:rStyle w:val="Hyperlink"/>
          </w:rPr>
          <w:t>-Guide-1.pdf</w:t>
        </w:r>
      </w:hyperlink>
      <w:r>
        <w:t xml:space="preserve"> </w:t>
      </w:r>
      <w:hyperlink r:id="rId3" w:tgtFrame="_blank" w:history="1">
        <w:r>
          <w:rPr>
            <w:color w:val="0000FF"/>
            <w:u w:val="single"/>
          </w:rPr>
          <w:t>Cancer Council NSW</w:t>
        </w:r>
      </w:hyperlink>
    </w:p>
  </w:footnote>
  <w:footnote w:id="3">
    <w:p w14:paraId="2789AFC1" w14:textId="34E9CFCC" w:rsidR="004848AC" w:rsidRPr="004848AC" w:rsidRDefault="004848AC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 w:rsidRPr="00027818">
        <w:rPr>
          <w:lang w:val="nb-NO"/>
        </w:rPr>
        <w:t xml:space="preserve"> </w:t>
      </w:r>
      <w:r w:rsidR="0000287C" w:rsidRPr="00027818">
        <w:rPr>
          <w:lang w:val="nb-NO"/>
        </w:rPr>
        <w:t xml:space="preserve">Hamer, A., Ray, T., Norden, A., Stephenson, E., &amp; King, E. (2025). </w:t>
      </w:r>
      <w:r w:rsidR="0000287C">
        <w:rPr>
          <w:rStyle w:val="Emphasis"/>
        </w:rPr>
        <w:t>Sun safety and outdoor workers: Review of the literature on intervention effectiveness</w:t>
      </w:r>
      <w:r w:rsidR="0000287C">
        <w:t xml:space="preserve"> (Skin Cancer Prevention Unit, Cancer Prevention and Advocacy Division, Cancer Council NSW). </w:t>
      </w:r>
      <w:hyperlink r:id="rId4" w:tgtFrame="_new" w:history="1">
        <w:r w:rsidR="0000287C">
          <w:rPr>
            <w:rStyle w:val="Hyperlink"/>
          </w:rPr>
          <w:t>https://www.cancercouncil.com.au/wp-content/uploads/2025/11/Outdoor-Worker-Literature-Review-FINAL.pdf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FC25" w14:textId="457D75E5" w:rsidR="00987E84" w:rsidRDefault="000C67A0" w:rsidP="00F1221E">
    <w:r>
      <w:rPr>
        <w:noProof/>
      </w:rPr>
      <w:drawing>
        <wp:anchor distT="0" distB="0" distL="0" distR="0" simplePos="0" relativeHeight="251658240" behindDoc="1" locked="0" layoutInCell="1" allowOverlap="1" wp14:anchorId="1F1CA544" wp14:editId="0C1CD2FE">
          <wp:simplePos x="0" y="0"/>
          <wp:positionH relativeFrom="page">
            <wp:posOffset>673100</wp:posOffset>
          </wp:positionH>
          <wp:positionV relativeFrom="page">
            <wp:posOffset>317500</wp:posOffset>
          </wp:positionV>
          <wp:extent cx="1536700" cy="618778"/>
          <wp:effectExtent l="0" t="0" r="0" b="3810"/>
          <wp:wrapTopAndBottom/>
          <wp:docPr id="1612773143" name="Image 1" descr="Cancer Counci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73143" name="Image 1" descr="Cancer Counci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700" cy="618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6227" w14:textId="395A4D7E" w:rsidR="009E788B" w:rsidRDefault="009E788B">
    <w:pPr>
      <w:pStyle w:val="Header"/>
    </w:pPr>
    <w:r>
      <w:rPr>
        <w:noProof/>
      </w:rPr>
      <w:drawing>
        <wp:anchor distT="0" distB="0" distL="0" distR="0" simplePos="0" relativeHeight="251664384" behindDoc="1" locked="0" layoutInCell="1" allowOverlap="1" wp14:anchorId="585BA879" wp14:editId="774FB4F4">
          <wp:simplePos x="0" y="0"/>
          <wp:positionH relativeFrom="page">
            <wp:posOffset>594995</wp:posOffset>
          </wp:positionH>
          <wp:positionV relativeFrom="page">
            <wp:posOffset>373380</wp:posOffset>
          </wp:positionV>
          <wp:extent cx="1536700" cy="618778"/>
          <wp:effectExtent l="0" t="0" r="0" b="3810"/>
          <wp:wrapTopAndBottom/>
          <wp:docPr id="1246843305" name="Image 1" descr="Cancer Counci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773143" name="Image 1" descr="Cancer Counci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700" cy="618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A0E"/>
    <w:multiLevelType w:val="hybridMultilevel"/>
    <w:tmpl w:val="5F326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149C2"/>
    <w:multiLevelType w:val="hybridMultilevel"/>
    <w:tmpl w:val="C172B36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A7D68"/>
    <w:multiLevelType w:val="hybridMultilevel"/>
    <w:tmpl w:val="8C08A2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768DB"/>
    <w:multiLevelType w:val="hybridMultilevel"/>
    <w:tmpl w:val="B012392E"/>
    <w:lvl w:ilvl="0" w:tplc="08090003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4" w15:restartNumberingAfterBreak="0">
    <w:nsid w:val="191B516D"/>
    <w:multiLevelType w:val="hybridMultilevel"/>
    <w:tmpl w:val="FF8EAF28"/>
    <w:lvl w:ilvl="0" w:tplc="1542D72C">
      <w:start w:val="1"/>
      <w:numFmt w:val="decimal"/>
      <w:lvlText w:val="%1."/>
      <w:lvlJc w:val="left"/>
      <w:pPr>
        <w:ind w:left="23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AC303C">
      <w:numFmt w:val="bullet"/>
      <w:lvlText w:val="•"/>
      <w:lvlJc w:val="left"/>
      <w:pPr>
        <w:ind w:left="924" w:hanging="269"/>
      </w:pPr>
      <w:rPr>
        <w:rFonts w:hint="default"/>
        <w:lang w:val="en-US" w:eastAsia="en-US" w:bidi="ar-SA"/>
      </w:rPr>
    </w:lvl>
    <w:lvl w:ilvl="2" w:tplc="C510A2E0">
      <w:numFmt w:val="bullet"/>
      <w:lvlText w:val="•"/>
      <w:lvlJc w:val="left"/>
      <w:pPr>
        <w:ind w:left="1829" w:hanging="269"/>
      </w:pPr>
      <w:rPr>
        <w:rFonts w:hint="default"/>
        <w:lang w:val="en-US" w:eastAsia="en-US" w:bidi="ar-SA"/>
      </w:rPr>
    </w:lvl>
    <w:lvl w:ilvl="3" w:tplc="00262F3E">
      <w:numFmt w:val="bullet"/>
      <w:lvlText w:val="•"/>
      <w:lvlJc w:val="left"/>
      <w:pPr>
        <w:ind w:left="2733" w:hanging="269"/>
      </w:pPr>
      <w:rPr>
        <w:rFonts w:hint="default"/>
        <w:lang w:val="en-US" w:eastAsia="en-US" w:bidi="ar-SA"/>
      </w:rPr>
    </w:lvl>
    <w:lvl w:ilvl="4" w:tplc="A87AD94E">
      <w:numFmt w:val="bullet"/>
      <w:lvlText w:val="•"/>
      <w:lvlJc w:val="left"/>
      <w:pPr>
        <w:ind w:left="3638" w:hanging="269"/>
      </w:pPr>
      <w:rPr>
        <w:rFonts w:hint="default"/>
        <w:lang w:val="en-US" w:eastAsia="en-US" w:bidi="ar-SA"/>
      </w:rPr>
    </w:lvl>
    <w:lvl w:ilvl="5" w:tplc="41502EF4">
      <w:numFmt w:val="bullet"/>
      <w:lvlText w:val="•"/>
      <w:lvlJc w:val="left"/>
      <w:pPr>
        <w:ind w:left="4542" w:hanging="269"/>
      </w:pPr>
      <w:rPr>
        <w:rFonts w:hint="default"/>
        <w:lang w:val="en-US" w:eastAsia="en-US" w:bidi="ar-SA"/>
      </w:rPr>
    </w:lvl>
    <w:lvl w:ilvl="6" w:tplc="A8DA5258">
      <w:numFmt w:val="bullet"/>
      <w:lvlText w:val="•"/>
      <w:lvlJc w:val="left"/>
      <w:pPr>
        <w:ind w:left="5447" w:hanging="269"/>
      </w:pPr>
      <w:rPr>
        <w:rFonts w:hint="default"/>
        <w:lang w:val="en-US" w:eastAsia="en-US" w:bidi="ar-SA"/>
      </w:rPr>
    </w:lvl>
    <w:lvl w:ilvl="7" w:tplc="88B04208">
      <w:numFmt w:val="bullet"/>
      <w:lvlText w:val="•"/>
      <w:lvlJc w:val="left"/>
      <w:pPr>
        <w:ind w:left="6351" w:hanging="269"/>
      </w:pPr>
      <w:rPr>
        <w:rFonts w:hint="default"/>
        <w:lang w:val="en-US" w:eastAsia="en-US" w:bidi="ar-SA"/>
      </w:rPr>
    </w:lvl>
    <w:lvl w:ilvl="8" w:tplc="9C0A9AB4">
      <w:numFmt w:val="bullet"/>
      <w:lvlText w:val="•"/>
      <w:lvlJc w:val="left"/>
      <w:pPr>
        <w:ind w:left="7256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1C7143C8"/>
    <w:multiLevelType w:val="hybridMultilevel"/>
    <w:tmpl w:val="0BA2AA3A"/>
    <w:lvl w:ilvl="0" w:tplc="FFFFFFFF">
      <w:numFmt w:val="bullet"/>
      <w:lvlText w:val=""/>
      <w:lvlJc w:val="left"/>
      <w:pPr>
        <w:ind w:left="381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117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5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4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2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1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59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28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218D4663"/>
    <w:multiLevelType w:val="hybridMultilevel"/>
    <w:tmpl w:val="018A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829ED"/>
    <w:multiLevelType w:val="hybridMultilevel"/>
    <w:tmpl w:val="DB306348"/>
    <w:lvl w:ilvl="0" w:tplc="4CB64CE6">
      <w:start w:val="1"/>
      <w:numFmt w:val="bullet"/>
      <w:pStyle w:val="Instructions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7187"/>
    <w:multiLevelType w:val="hybridMultilevel"/>
    <w:tmpl w:val="06FE9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11539"/>
    <w:multiLevelType w:val="hybridMultilevel"/>
    <w:tmpl w:val="D33AF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31934"/>
    <w:multiLevelType w:val="hybridMultilevel"/>
    <w:tmpl w:val="3F74AF7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2476D6"/>
    <w:multiLevelType w:val="hybridMultilevel"/>
    <w:tmpl w:val="560ECA7E"/>
    <w:lvl w:ilvl="0" w:tplc="022EF45C">
      <w:numFmt w:val="bullet"/>
      <w:pStyle w:val="ListParagraph"/>
      <w:lvlText w:val=""/>
      <w:lvlJc w:val="left"/>
      <w:pPr>
        <w:ind w:left="381" w:hanging="358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0E2C59E">
      <w:numFmt w:val="bullet"/>
      <w:lvlText w:val="•"/>
      <w:lvlJc w:val="left"/>
      <w:pPr>
        <w:ind w:left="1248" w:hanging="358"/>
      </w:pPr>
      <w:rPr>
        <w:rFonts w:hint="default"/>
        <w:lang w:val="en-US" w:eastAsia="en-US" w:bidi="ar-SA"/>
      </w:rPr>
    </w:lvl>
    <w:lvl w:ilvl="2" w:tplc="CD4ECD18">
      <w:numFmt w:val="bullet"/>
      <w:lvlText w:val="•"/>
      <w:lvlJc w:val="left"/>
      <w:pPr>
        <w:ind w:left="2117" w:hanging="358"/>
      </w:pPr>
      <w:rPr>
        <w:rFonts w:hint="default"/>
        <w:lang w:val="en-US" w:eastAsia="en-US" w:bidi="ar-SA"/>
      </w:rPr>
    </w:lvl>
    <w:lvl w:ilvl="3" w:tplc="C5087E68">
      <w:numFmt w:val="bullet"/>
      <w:lvlText w:val="•"/>
      <w:lvlJc w:val="left"/>
      <w:pPr>
        <w:ind w:left="2985" w:hanging="358"/>
      </w:pPr>
      <w:rPr>
        <w:rFonts w:hint="default"/>
        <w:lang w:val="en-US" w:eastAsia="en-US" w:bidi="ar-SA"/>
      </w:rPr>
    </w:lvl>
    <w:lvl w:ilvl="4" w:tplc="CA12C9B0">
      <w:numFmt w:val="bullet"/>
      <w:lvlText w:val="•"/>
      <w:lvlJc w:val="left"/>
      <w:pPr>
        <w:ind w:left="3854" w:hanging="358"/>
      </w:pPr>
      <w:rPr>
        <w:rFonts w:hint="default"/>
        <w:lang w:val="en-US" w:eastAsia="en-US" w:bidi="ar-SA"/>
      </w:rPr>
    </w:lvl>
    <w:lvl w:ilvl="5" w:tplc="22F0CDDA">
      <w:numFmt w:val="bullet"/>
      <w:lvlText w:val="•"/>
      <w:lvlJc w:val="left"/>
      <w:pPr>
        <w:ind w:left="4722" w:hanging="358"/>
      </w:pPr>
      <w:rPr>
        <w:rFonts w:hint="default"/>
        <w:lang w:val="en-US" w:eastAsia="en-US" w:bidi="ar-SA"/>
      </w:rPr>
    </w:lvl>
    <w:lvl w:ilvl="6" w:tplc="CA7205C2">
      <w:numFmt w:val="bullet"/>
      <w:lvlText w:val="•"/>
      <w:lvlJc w:val="left"/>
      <w:pPr>
        <w:ind w:left="5591" w:hanging="358"/>
      </w:pPr>
      <w:rPr>
        <w:rFonts w:hint="default"/>
        <w:lang w:val="en-US" w:eastAsia="en-US" w:bidi="ar-SA"/>
      </w:rPr>
    </w:lvl>
    <w:lvl w:ilvl="7" w:tplc="5A04D1CE">
      <w:numFmt w:val="bullet"/>
      <w:lvlText w:val="•"/>
      <w:lvlJc w:val="left"/>
      <w:pPr>
        <w:ind w:left="6459" w:hanging="358"/>
      </w:pPr>
      <w:rPr>
        <w:rFonts w:hint="default"/>
        <w:lang w:val="en-US" w:eastAsia="en-US" w:bidi="ar-SA"/>
      </w:rPr>
    </w:lvl>
    <w:lvl w:ilvl="8" w:tplc="6F1E33F0">
      <w:numFmt w:val="bullet"/>
      <w:lvlText w:val="•"/>
      <w:lvlJc w:val="left"/>
      <w:pPr>
        <w:ind w:left="7328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536B65AE"/>
    <w:multiLevelType w:val="hybridMultilevel"/>
    <w:tmpl w:val="402644F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181D25"/>
    <w:multiLevelType w:val="hybridMultilevel"/>
    <w:tmpl w:val="A050A4F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0C6CA9"/>
    <w:multiLevelType w:val="hybridMultilevel"/>
    <w:tmpl w:val="B6F8DA7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4570816">
    <w:abstractNumId w:val="4"/>
  </w:num>
  <w:num w:numId="2" w16cid:durableId="229271358">
    <w:abstractNumId w:val="11"/>
  </w:num>
  <w:num w:numId="3" w16cid:durableId="1372805740">
    <w:abstractNumId w:val="8"/>
  </w:num>
  <w:num w:numId="4" w16cid:durableId="1264807146">
    <w:abstractNumId w:val="9"/>
  </w:num>
  <w:num w:numId="5" w16cid:durableId="439759584">
    <w:abstractNumId w:val="14"/>
  </w:num>
  <w:num w:numId="6" w16cid:durableId="2086804606">
    <w:abstractNumId w:val="13"/>
  </w:num>
  <w:num w:numId="7" w16cid:durableId="397093627">
    <w:abstractNumId w:val="6"/>
  </w:num>
  <w:num w:numId="8" w16cid:durableId="1446583120">
    <w:abstractNumId w:val="2"/>
  </w:num>
  <w:num w:numId="9" w16cid:durableId="568350538">
    <w:abstractNumId w:val="1"/>
  </w:num>
  <w:num w:numId="10" w16cid:durableId="823425849">
    <w:abstractNumId w:val="0"/>
  </w:num>
  <w:num w:numId="11" w16cid:durableId="1387683124">
    <w:abstractNumId w:val="12"/>
  </w:num>
  <w:num w:numId="12" w16cid:durableId="1049187698">
    <w:abstractNumId w:val="10"/>
  </w:num>
  <w:num w:numId="13" w16cid:durableId="1815104150">
    <w:abstractNumId w:val="7"/>
  </w:num>
  <w:num w:numId="14" w16cid:durableId="229391180">
    <w:abstractNumId w:val="5"/>
  </w:num>
  <w:num w:numId="15" w16cid:durableId="1805535178">
    <w:abstractNumId w:val="11"/>
  </w:num>
  <w:num w:numId="16" w16cid:durableId="250746904">
    <w:abstractNumId w:val="3"/>
  </w:num>
  <w:num w:numId="17" w16cid:durableId="5806741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84"/>
    <w:rsid w:val="0000287C"/>
    <w:rsid w:val="00017E84"/>
    <w:rsid w:val="00025276"/>
    <w:rsid w:val="00026BB8"/>
    <w:rsid w:val="00027818"/>
    <w:rsid w:val="000552C5"/>
    <w:rsid w:val="0007362F"/>
    <w:rsid w:val="00087CA8"/>
    <w:rsid w:val="000A51B7"/>
    <w:rsid w:val="000A6292"/>
    <w:rsid w:val="000B52B1"/>
    <w:rsid w:val="000C6056"/>
    <w:rsid w:val="000C67A0"/>
    <w:rsid w:val="000D0FED"/>
    <w:rsid w:val="000E33DF"/>
    <w:rsid w:val="000E6D18"/>
    <w:rsid w:val="000F072E"/>
    <w:rsid w:val="000F1EE1"/>
    <w:rsid w:val="000F30F8"/>
    <w:rsid w:val="000F3112"/>
    <w:rsid w:val="001022E0"/>
    <w:rsid w:val="00111E68"/>
    <w:rsid w:val="00136EF5"/>
    <w:rsid w:val="001418EA"/>
    <w:rsid w:val="001428B2"/>
    <w:rsid w:val="00193238"/>
    <w:rsid w:val="001D6C67"/>
    <w:rsid w:val="001F57E9"/>
    <w:rsid w:val="002326C8"/>
    <w:rsid w:val="00255FA2"/>
    <w:rsid w:val="00262F01"/>
    <w:rsid w:val="00277906"/>
    <w:rsid w:val="002A1876"/>
    <w:rsid w:val="002A51BF"/>
    <w:rsid w:val="002B5077"/>
    <w:rsid w:val="002E541A"/>
    <w:rsid w:val="002F0D4F"/>
    <w:rsid w:val="002F3EF4"/>
    <w:rsid w:val="00315133"/>
    <w:rsid w:val="00330FAA"/>
    <w:rsid w:val="003329ED"/>
    <w:rsid w:val="00332FF4"/>
    <w:rsid w:val="003479D2"/>
    <w:rsid w:val="003506D5"/>
    <w:rsid w:val="00350CDE"/>
    <w:rsid w:val="0038482D"/>
    <w:rsid w:val="003B6F48"/>
    <w:rsid w:val="003C6928"/>
    <w:rsid w:val="003F26EE"/>
    <w:rsid w:val="00410EFA"/>
    <w:rsid w:val="00412F47"/>
    <w:rsid w:val="00421964"/>
    <w:rsid w:val="00425054"/>
    <w:rsid w:val="0042643E"/>
    <w:rsid w:val="004421CB"/>
    <w:rsid w:val="004546F5"/>
    <w:rsid w:val="00460598"/>
    <w:rsid w:val="00471ACA"/>
    <w:rsid w:val="00473721"/>
    <w:rsid w:val="004848AC"/>
    <w:rsid w:val="004A153E"/>
    <w:rsid w:val="004A5308"/>
    <w:rsid w:val="004B6901"/>
    <w:rsid w:val="004E62AA"/>
    <w:rsid w:val="004F24D9"/>
    <w:rsid w:val="00510971"/>
    <w:rsid w:val="005133BA"/>
    <w:rsid w:val="00532689"/>
    <w:rsid w:val="005516CD"/>
    <w:rsid w:val="0057259F"/>
    <w:rsid w:val="005864BC"/>
    <w:rsid w:val="00595864"/>
    <w:rsid w:val="00596544"/>
    <w:rsid w:val="005A278A"/>
    <w:rsid w:val="005B1101"/>
    <w:rsid w:val="005E128F"/>
    <w:rsid w:val="005F3C1B"/>
    <w:rsid w:val="00600106"/>
    <w:rsid w:val="00642C29"/>
    <w:rsid w:val="006478DB"/>
    <w:rsid w:val="006614F5"/>
    <w:rsid w:val="006679C4"/>
    <w:rsid w:val="00667D50"/>
    <w:rsid w:val="00685195"/>
    <w:rsid w:val="006A31B8"/>
    <w:rsid w:val="006C550B"/>
    <w:rsid w:val="006D0D3C"/>
    <w:rsid w:val="006F09CA"/>
    <w:rsid w:val="00722C5C"/>
    <w:rsid w:val="00735497"/>
    <w:rsid w:val="00744513"/>
    <w:rsid w:val="00744AC9"/>
    <w:rsid w:val="007658BE"/>
    <w:rsid w:val="00794358"/>
    <w:rsid w:val="007B1600"/>
    <w:rsid w:val="007B1661"/>
    <w:rsid w:val="007B3653"/>
    <w:rsid w:val="007B7BEA"/>
    <w:rsid w:val="007C5E7D"/>
    <w:rsid w:val="007D75AD"/>
    <w:rsid w:val="007E396D"/>
    <w:rsid w:val="007F57EB"/>
    <w:rsid w:val="00804C1D"/>
    <w:rsid w:val="008125F2"/>
    <w:rsid w:val="0083197D"/>
    <w:rsid w:val="00876D7B"/>
    <w:rsid w:val="008E145E"/>
    <w:rsid w:val="008F609E"/>
    <w:rsid w:val="008F6206"/>
    <w:rsid w:val="00907C8A"/>
    <w:rsid w:val="00912B3B"/>
    <w:rsid w:val="00917830"/>
    <w:rsid w:val="009537FE"/>
    <w:rsid w:val="00962682"/>
    <w:rsid w:val="00987E84"/>
    <w:rsid w:val="00992753"/>
    <w:rsid w:val="00996EEA"/>
    <w:rsid w:val="009A5333"/>
    <w:rsid w:val="009B0302"/>
    <w:rsid w:val="009C0E59"/>
    <w:rsid w:val="009C4A72"/>
    <w:rsid w:val="009E0E00"/>
    <w:rsid w:val="009E788B"/>
    <w:rsid w:val="00A26EFD"/>
    <w:rsid w:val="00A329CB"/>
    <w:rsid w:val="00A3520C"/>
    <w:rsid w:val="00A418F7"/>
    <w:rsid w:val="00A530CF"/>
    <w:rsid w:val="00A847AC"/>
    <w:rsid w:val="00A87964"/>
    <w:rsid w:val="00A9745D"/>
    <w:rsid w:val="00A975E9"/>
    <w:rsid w:val="00AF1AAC"/>
    <w:rsid w:val="00AF613B"/>
    <w:rsid w:val="00B00D09"/>
    <w:rsid w:val="00B05468"/>
    <w:rsid w:val="00B2652C"/>
    <w:rsid w:val="00B45A66"/>
    <w:rsid w:val="00B50BC6"/>
    <w:rsid w:val="00B54384"/>
    <w:rsid w:val="00B57D86"/>
    <w:rsid w:val="00B62F41"/>
    <w:rsid w:val="00B64227"/>
    <w:rsid w:val="00B663ED"/>
    <w:rsid w:val="00B76013"/>
    <w:rsid w:val="00B76A11"/>
    <w:rsid w:val="00B77608"/>
    <w:rsid w:val="00B9206E"/>
    <w:rsid w:val="00BB249B"/>
    <w:rsid w:val="00BE33D1"/>
    <w:rsid w:val="00BF0218"/>
    <w:rsid w:val="00C13F26"/>
    <w:rsid w:val="00C50FB4"/>
    <w:rsid w:val="00C66A74"/>
    <w:rsid w:val="00C727D1"/>
    <w:rsid w:val="00C9046F"/>
    <w:rsid w:val="00C90590"/>
    <w:rsid w:val="00C9065B"/>
    <w:rsid w:val="00C9652E"/>
    <w:rsid w:val="00CB12A7"/>
    <w:rsid w:val="00CB204F"/>
    <w:rsid w:val="00CB7A43"/>
    <w:rsid w:val="00CC29F3"/>
    <w:rsid w:val="00CC639A"/>
    <w:rsid w:val="00CE47FA"/>
    <w:rsid w:val="00D06DD7"/>
    <w:rsid w:val="00D114A9"/>
    <w:rsid w:val="00D12FED"/>
    <w:rsid w:val="00D131F3"/>
    <w:rsid w:val="00D13CCE"/>
    <w:rsid w:val="00D1722A"/>
    <w:rsid w:val="00D17EB8"/>
    <w:rsid w:val="00D77B48"/>
    <w:rsid w:val="00D93B29"/>
    <w:rsid w:val="00DB1E03"/>
    <w:rsid w:val="00E14DB1"/>
    <w:rsid w:val="00E21831"/>
    <w:rsid w:val="00E21B79"/>
    <w:rsid w:val="00E27BE4"/>
    <w:rsid w:val="00E44C31"/>
    <w:rsid w:val="00E663CA"/>
    <w:rsid w:val="00E7538B"/>
    <w:rsid w:val="00E91D25"/>
    <w:rsid w:val="00E9401C"/>
    <w:rsid w:val="00E95F55"/>
    <w:rsid w:val="00EB6615"/>
    <w:rsid w:val="00ED3145"/>
    <w:rsid w:val="00ED3D73"/>
    <w:rsid w:val="00EE603D"/>
    <w:rsid w:val="00EF14DB"/>
    <w:rsid w:val="00F04CA5"/>
    <w:rsid w:val="00F1221E"/>
    <w:rsid w:val="00F24964"/>
    <w:rsid w:val="00F37E06"/>
    <w:rsid w:val="00F73464"/>
    <w:rsid w:val="00FA29BF"/>
    <w:rsid w:val="00FC301F"/>
    <w:rsid w:val="00FD0D65"/>
    <w:rsid w:val="00FD27F4"/>
    <w:rsid w:val="020B3A88"/>
    <w:rsid w:val="0563B413"/>
    <w:rsid w:val="06513C6C"/>
    <w:rsid w:val="085A2C9F"/>
    <w:rsid w:val="154CDD82"/>
    <w:rsid w:val="16C2430D"/>
    <w:rsid w:val="1852B81E"/>
    <w:rsid w:val="1E82E44B"/>
    <w:rsid w:val="23058D67"/>
    <w:rsid w:val="2A0E319E"/>
    <w:rsid w:val="2EAEC96B"/>
    <w:rsid w:val="380C1059"/>
    <w:rsid w:val="3976C942"/>
    <w:rsid w:val="3B9F76A7"/>
    <w:rsid w:val="3C24688F"/>
    <w:rsid w:val="41A24FB5"/>
    <w:rsid w:val="47B3B612"/>
    <w:rsid w:val="5254D119"/>
    <w:rsid w:val="5505751C"/>
    <w:rsid w:val="55419703"/>
    <w:rsid w:val="580D21D5"/>
    <w:rsid w:val="5816DC02"/>
    <w:rsid w:val="5F04AD2C"/>
    <w:rsid w:val="6448EB39"/>
    <w:rsid w:val="7C48EC0A"/>
    <w:rsid w:val="7F09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9093D"/>
  <w15:docId w15:val="{7FCF60A1-EE4D-044B-AA8D-4FC1AAF8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7B1600"/>
    <w:pPr>
      <w:spacing w:before="240"/>
      <w:ind w:left="23" w:hanging="23"/>
      <w:outlineLvl w:val="0"/>
    </w:pPr>
    <w:rPr>
      <w:b/>
      <w:bCs/>
      <w:color w:val="0F1E64" w:themeColor="text2"/>
      <w:sz w:val="36"/>
      <w:szCs w:val="36"/>
    </w:rPr>
  </w:style>
  <w:style w:type="paragraph" w:styleId="Heading2">
    <w:name w:val="heading 2"/>
    <w:basedOn w:val="Normal"/>
    <w:uiPriority w:val="9"/>
    <w:unhideWhenUsed/>
    <w:qFormat/>
    <w:rsid w:val="009C0E59"/>
    <w:pPr>
      <w:spacing w:before="240" w:after="120"/>
      <w:ind w:left="23"/>
      <w:outlineLvl w:val="1"/>
    </w:pPr>
    <w:rPr>
      <w:b/>
      <w:bCs/>
      <w:noProof/>
      <w:color w:val="0F1E64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358"/>
    <w:pPr>
      <w:keepNext/>
      <w:keepLines/>
      <w:spacing w:before="120" w:after="120"/>
      <w:outlineLvl w:val="2"/>
    </w:pPr>
    <w:rPr>
      <w:rFonts w:eastAsiaTheme="majorEastAsia"/>
      <w:b/>
      <w:bCs/>
      <w:i/>
      <w:iCs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3ED"/>
    <w:pPr>
      <w:keepNext/>
      <w:keepLines/>
      <w:spacing w:before="40"/>
      <w:outlineLvl w:val="3"/>
    </w:pPr>
    <w:rPr>
      <w:rFonts w:eastAsiaTheme="majorEastAsia" w:cstheme="majorBidi"/>
      <w:i/>
      <w:iCs/>
      <w:color w:val="009BD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5333"/>
    <w:pPr>
      <w:spacing w:after="120" w:line="264" w:lineRule="auto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21831"/>
    <w:pPr>
      <w:numPr>
        <w:numId w:val="2"/>
      </w:numPr>
      <w:tabs>
        <w:tab w:val="left" w:pos="0"/>
      </w:tabs>
      <w:spacing w:before="61"/>
      <w:ind w:right="436"/>
    </w:pPr>
    <w:rPr>
      <w:sz w:val="24"/>
    </w:r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8F6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20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06"/>
    <w:rPr>
      <w:rFonts w:ascii="Arial" w:eastAsia="Arial" w:hAnsi="Arial" w:cs="Arial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qFormat/>
    <w:locked/>
    <w:rsid w:val="00E21831"/>
    <w:rPr>
      <w:rFonts w:ascii="Arial" w:eastAsia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07362F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643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43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2643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643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643E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643E"/>
    <w:rPr>
      <w:vertAlign w:val="superscript"/>
    </w:rPr>
  </w:style>
  <w:style w:type="paragraph" w:customStyle="1" w:styleId="Default">
    <w:name w:val="Default"/>
    <w:rsid w:val="00C727D1"/>
    <w:pPr>
      <w:widowControl/>
      <w:adjustRightInd w:val="0"/>
    </w:pPr>
    <w:rPr>
      <w:rFonts w:ascii="Inter" w:hAnsi="Inter" w:cs="Inter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6614F5"/>
    <w:rPr>
      <w:i/>
      <w:iCs/>
    </w:rPr>
  </w:style>
  <w:style w:type="character" w:styleId="Hyperlink">
    <w:name w:val="Hyperlink"/>
    <w:basedOn w:val="DefaultParagraphFont"/>
    <w:uiPriority w:val="99"/>
    <w:unhideWhenUsed/>
    <w:rsid w:val="006614F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1600"/>
    <w:rPr>
      <w:rFonts w:ascii="Arial" w:eastAsia="Arial" w:hAnsi="Arial" w:cs="Arial"/>
      <w:b/>
      <w:bCs/>
      <w:color w:val="0F1E64" w:themeColor="text2"/>
      <w:sz w:val="36"/>
      <w:szCs w:val="36"/>
    </w:rPr>
  </w:style>
  <w:style w:type="paragraph" w:styleId="Bibliography">
    <w:name w:val="Bibliography"/>
    <w:basedOn w:val="Normal"/>
    <w:next w:val="Normal"/>
    <w:uiPriority w:val="37"/>
    <w:unhideWhenUsed/>
    <w:rsid w:val="000552C5"/>
  </w:style>
  <w:style w:type="character" w:customStyle="1" w:styleId="ms-1">
    <w:name w:val="ms-1"/>
    <w:basedOn w:val="DefaultParagraphFont"/>
    <w:rsid w:val="006478DB"/>
  </w:style>
  <w:style w:type="character" w:customStyle="1" w:styleId="Heading3Char">
    <w:name w:val="Heading 3 Char"/>
    <w:basedOn w:val="DefaultParagraphFont"/>
    <w:link w:val="Heading3"/>
    <w:uiPriority w:val="9"/>
    <w:rsid w:val="00794358"/>
    <w:rPr>
      <w:rFonts w:ascii="Arial" w:eastAsiaTheme="majorEastAsia" w:hAnsi="Arial" w:cs="Arial"/>
      <w:b/>
      <w:bCs/>
      <w:i/>
      <w:iCs/>
      <w:color w:val="000000" w:themeColor="text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4421C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5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6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5F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77906"/>
  </w:style>
  <w:style w:type="paragraph" w:styleId="Title">
    <w:name w:val="Title"/>
    <w:basedOn w:val="Heading1"/>
    <w:next w:val="Normal"/>
    <w:link w:val="TitleChar"/>
    <w:uiPriority w:val="10"/>
    <w:qFormat/>
    <w:rsid w:val="00EF14DB"/>
    <w:pPr>
      <w:pBdr>
        <w:top w:val="single" w:sz="48" w:space="1" w:color="0F1E64" w:themeColor="text2"/>
        <w:left w:val="single" w:sz="48" w:space="4" w:color="0F1E64" w:themeColor="text2"/>
        <w:bottom w:val="single" w:sz="48" w:space="1" w:color="0F1E64" w:themeColor="text2"/>
        <w:right w:val="single" w:sz="48" w:space="4" w:color="0F1E64" w:themeColor="text2"/>
      </w:pBdr>
      <w:shd w:val="clear" w:color="auto" w:fill="0F1E64" w:themeFill="text2"/>
      <w:spacing w:after="360"/>
      <w:ind w:left="0" w:right="107" w:firstLine="0"/>
    </w:pPr>
    <w:rPr>
      <w:rFonts w:ascii="Arial Black" w:hAnsi="Arial Black"/>
      <w:noProof/>
      <w:color w:val="FFD200" w:themeColor="accent2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F14DB"/>
    <w:rPr>
      <w:rFonts w:ascii="Arial Black" w:eastAsia="Arial" w:hAnsi="Arial Black" w:cs="Arial"/>
      <w:b/>
      <w:bCs/>
      <w:noProof/>
      <w:color w:val="FFD200" w:themeColor="accent2"/>
      <w:sz w:val="48"/>
      <w:szCs w:val="48"/>
      <w:shd w:val="clear" w:color="auto" w:fill="0F1E64" w:themeFill="text2"/>
    </w:rPr>
  </w:style>
  <w:style w:type="paragraph" w:customStyle="1" w:styleId="Instructions">
    <w:name w:val="Instructions"/>
    <w:basedOn w:val="BodyText"/>
    <w:qFormat/>
    <w:rsid w:val="007F57EB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</w:pPr>
  </w:style>
  <w:style w:type="paragraph" w:customStyle="1" w:styleId="Instructionslist">
    <w:name w:val="Instructions list"/>
    <w:basedOn w:val="Instructions"/>
    <w:qFormat/>
    <w:rsid w:val="007F57EB"/>
    <w:pPr>
      <w:numPr>
        <w:numId w:val="13"/>
      </w:numPr>
      <w:ind w:left="284" w:hanging="284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663ED"/>
    <w:rPr>
      <w:rFonts w:ascii="Arial" w:eastAsiaTheme="majorEastAsia" w:hAnsi="Arial" w:cstheme="majorBidi"/>
      <w:i/>
      <w:iCs/>
      <w:color w:val="009BDC" w:themeColor="accent1"/>
    </w:rPr>
  </w:style>
  <w:style w:type="paragraph" w:styleId="Revision">
    <w:name w:val="Revision"/>
    <w:hidden/>
    <w:uiPriority w:val="99"/>
    <w:semiHidden/>
    <w:rsid w:val="00B64227"/>
    <w:pPr>
      <w:widowControl/>
      <w:autoSpaceDE/>
      <w:autoSpaceDN/>
    </w:pPr>
    <w:rPr>
      <w:rFonts w:ascii="Arial" w:eastAsia="Arial" w:hAnsi="Arial" w:cs="Arial"/>
    </w:rPr>
  </w:style>
  <w:style w:type="character" w:customStyle="1" w:styleId="elementtoproof">
    <w:name w:val="elementtoproof"/>
    <w:basedOn w:val="DefaultParagraphFont"/>
    <w:rsid w:val="00B57D86"/>
  </w:style>
  <w:style w:type="character" w:styleId="UnresolvedMention">
    <w:name w:val="Unresolved Mention"/>
    <w:basedOn w:val="DefaultParagraphFont"/>
    <w:uiPriority w:val="99"/>
    <w:semiHidden/>
    <w:unhideWhenUsed/>
    <w:rsid w:val="004F2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ancercouncil.com.au/sunsmart-workplace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www.cancercouncil.com.au%2Fsunsmart-workplaces&amp;data=05%7C02%7Ceadie%40thesocialdeck.com%7Ce407f70e78b44076513008de704798fb%7C360e558d185949b5a8a7faabcdf1254b%7C0%7C0%7C639071650142742951%7CUnknown%7CTWFpbGZsb3d8eyJFbXB0eU1hcGkiOnRydWUsIlYiOiIwLjAuMDAwMCIsIlAiOiJXaW4zMiIsIkFOIjoiTWFpbCIsIldUIjoyfQ%3D%3D%7C0%7C%7C%7C&amp;sdata=Zfj3pEpi2L2vCe1nOu9dQR9nEjhVf8YeXutZXnBvHt8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ancercouncil.com.au/wp-content/uploads/2025/07/2025-AP1790-Cancer-Council-Outdoor-Workers-Guide-1.pdf" TargetMode="External"/><Relationship Id="rId2" Type="http://schemas.openxmlformats.org/officeDocument/2006/relationships/hyperlink" Target="https://www.cancercouncil.com.au/wp-content/uploads/2025/07/2025-AP1790-Cancer-Council-Outdoor-Workers-Guide-1.pdf?utm_source=chatgpt.com" TargetMode="External"/><Relationship Id="rId1" Type="http://schemas.openxmlformats.org/officeDocument/2006/relationships/hyperlink" Target="https://www.cancer.org.au/cancer-information/causes-and-prevention/workplace-cancer/uv-radiation-at-work?utm_source=chatgpt.com" TargetMode="External"/><Relationship Id="rId4" Type="http://schemas.openxmlformats.org/officeDocument/2006/relationships/hyperlink" Target="https://www.cancercouncil.com.au/wp-content/uploads/2025/11/Outdoor-Worker-Literature-Review-FINAL.pdf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CCNSW">
  <a:themeElements>
    <a:clrScheme name="CCQ 2018">
      <a:dk1>
        <a:sysClr val="windowText" lastClr="000000"/>
      </a:dk1>
      <a:lt1>
        <a:sysClr val="window" lastClr="FFFFFF"/>
      </a:lt1>
      <a:dk2>
        <a:srgbClr val="0F1E64"/>
      </a:dk2>
      <a:lt2>
        <a:srgbClr val="EEECE1"/>
      </a:lt2>
      <a:accent1>
        <a:srgbClr val="009BDC"/>
      </a:accent1>
      <a:accent2>
        <a:srgbClr val="FFD200"/>
      </a:accent2>
      <a:accent3>
        <a:srgbClr val="FFF000"/>
      </a:accent3>
      <a:accent4>
        <a:srgbClr val="6EC846"/>
      </a:accent4>
      <a:accent5>
        <a:srgbClr val="7D46A0"/>
      </a:accent5>
      <a:accent6>
        <a:srgbClr val="F05028"/>
      </a:accent6>
      <a:hlink>
        <a:srgbClr val="0000FF"/>
      </a:hlink>
      <a:folHlink>
        <a:srgbClr val="800080"/>
      </a:folHlink>
    </a:clrScheme>
    <a:fontScheme name="Custom 1">
      <a:majorFont>
        <a:latin typeface="Foco CC Black"/>
        <a:ea typeface=""/>
        <a:cs typeface=""/>
      </a:majorFont>
      <a:minorFont>
        <a:latin typeface="Foco CC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CNSW" id="{E01EF20B-1A7B-0A44-B929-CE5D49EB4E3D}" vid="{C8C6C352-99B1-9740-9E19-6191A01D970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D5C3B0EA0474E84C80AEC9CD4A232" ma:contentTypeVersion="20" ma:contentTypeDescription="Create a new document." ma:contentTypeScope="" ma:versionID="01d3ceaad241926f0bd44ffe99404fb1">
  <xsd:schema xmlns:xsd="http://www.w3.org/2001/XMLSchema" xmlns:xs="http://www.w3.org/2001/XMLSchema" xmlns:p="http://schemas.microsoft.com/office/2006/metadata/properties" xmlns:ns2="942b0962-67b0-40b8-8bda-eb1e5336332e" xmlns:ns3="b87a0ca5-9692-42a6-8f4b-86b507af2eb0" targetNamespace="http://schemas.microsoft.com/office/2006/metadata/properties" ma:root="true" ma:fieldsID="2776dddd39144244718f3115922c3b4c" ns2:_="" ns3:_="">
    <xsd:import namespace="942b0962-67b0-40b8-8bda-eb1e5336332e"/>
    <xsd:import namespace="b87a0ca5-9692-42a6-8f4b-86b507af2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b0962-67b0-40b8-8bda-eb1e5336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a8b65e-c01f-462e-a6b0-029fc9e4b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0ca5-9692-42a6-8f4b-86b507af2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ac25f2-818c-49fb-92d7-d9d8071eff53}" ma:internalName="TaxCatchAll" ma:showField="CatchAllData" ma:web="b87a0ca5-9692-42a6-8f4b-86b507af2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Can</b:Tag>
    <b:SourceType>Book</b:SourceType>
    <b:Guid>{7BA832F6-F693-CF47-ACA3-DE7DCFD3D7B0}</b:Guid>
    <b:Author>
      <b:Author>
        <b:NameList>
          <b:Person>
            <b:Last>Australia</b:Last>
            <b:First>Cancer</b:First>
            <b:Middle>Council</b:Middle>
          </b:Person>
        </b:NameList>
      </b:Author>
    </b:Author>
    <b:Title>UV radiation at work.</b:Title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2b0962-67b0-40b8-8bda-eb1e5336332e">
      <Terms xmlns="http://schemas.microsoft.com/office/infopath/2007/PartnerControls"/>
    </lcf76f155ced4ddcb4097134ff3c332f>
    <TaxCatchAll xmlns="b87a0ca5-9692-42a6-8f4b-86b507af2eb0" xsi:nil="true"/>
    <Date xmlns="942b0962-67b0-40b8-8bda-eb1e5336332e" xsi:nil="true"/>
  </documentManagement>
</p:properties>
</file>

<file path=customXml/itemProps1.xml><?xml version="1.0" encoding="utf-8"?>
<ds:datastoreItem xmlns:ds="http://schemas.openxmlformats.org/officeDocument/2006/customXml" ds:itemID="{DC4F2A40-FE9E-43F6-B963-ED0545D56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E49E3-4DB9-468F-882E-8C659D12B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b0962-67b0-40b8-8bda-eb1e5336332e"/>
    <ds:schemaRef ds:uri="b87a0ca5-9692-42a6-8f4b-86b507af2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8525C-F468-6548-B533-62FA173ED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E2CD8-0FE8-4205-8B04-0ACDB3FBF74A}">
  <ds:schemaRefs>
    <ds:schemaRef ds:uri="http://schemas.microsoft.com/office/2006/metadata/properties"/>
    <ds:schemaRef ds:uri="http://schemas.microsoft.com/office/infopath/2007/PartnerControls"/>
    <ds:schemaRef ds:uri="942b0962-67b0-40b8-8bda-eb1e5336332e"/>
    <ds:schemaRef ds:uri="b87a0ca5-9692-42a6-8f4b-86b507af2e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733</Words>
  <Characters>3891</Characters>
  <Application>Microsoft Office Word</Application>
  <DocSecurity>0</DocSecurity>
  <Lines>86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messages for decision makers - SunSmart Workplaces</vt:lpstr>
    </vt:vector>
  </TitlesOfParts>
  <Manager/>
  <Company/>
  <LinksUpToDate>false</LinksUpToDate>
  <CharactersWithSpaces>4566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messages for decision makers - SunSmart Workplaces</dc:title>
  <dc:subject/>
  <dc:creator>Cancer Council</dc:creator>
  <cp:keywords>sun safety; sunsmart; skin cancer; cancer council; key messages</cp:keywords>
  <dc:description>This document supports sun safety leaders in delivering key messages to management to help highlight the importance of sun safety in the workplace.</dc:description>
  <cp:lastModifiedBy>Eadie</cp:lastModifiedBy>
  <cp:revision>12</cp:revision>
  <dcterms:created xsi:type="dcterms:W3CDTF">2026-02-24T03:28:00Z</dcterms:created>
  <dcterms:modified xsi:type="dcterms:W3CDTF">2026-02-25T00:07:00Z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0x0101007D4D5C3B0EA0474E84C80AEC9CD4A232</vt:lpwstr>
  </property>
  <property fmtid="{D5CDD505-2E9C-101B-9397-08002B2CF9AE}" pid="7" name="MediaServiceImageTags">
    <vt:lpwstr/>
  </property>
  <property fmtid="{D5CDD505-2E9C-101B-9397-08002B2CF9AE}" pid="8" name="RevIMBCS">
    <vt:lpwstr>1;#CPA|d1475a68-20ef-432e-a95c-14d5682810df</vt:lpwstr>
  </property>
</Properties>
</file>